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240A" w:rsidRDefault="0092240A" w:rsidP="0092240A">
      <w:pPr>
        <w:bidi/>
        <w:ind w:left="30"/>
        <w:jc w:val="center"/>
        <w:rPr>
          <w:rFonts w:cs="Monotype Koufi"/>
          <w:color w:val="00B050"/>
          <w:sz w:val="22"/>
          <w:szCs w:val="22"/>
        </w:rPr>
      </w:pPr>
    </w:p>
    <w:p w:rsidR="0092240A" w:rsidRDefault="0092240A" w:rsidP="0092240A">
      <w:pPr>
        <w:bidi/>
        <w:ind w:left="30"/>
        <w:jc w:val="center"/>
        <w:rPr>
          <w:rFonts w:cs="Monotype Koufi"/>
          <w:color w:val="00B050"/>
          <w:sz w:val="22"/>
          <w:szCs w:val="22"/>
          <w:rtl/>
        </w:rPr>
      </w:pPr>
      <w:r w:rsidRPr="00DB6899">
        <w:rPr>
          <w:rFonts w:cs="Monotype Koufi"/>
          <w:noProof/>
          <w:color w:val="00B050"/>
          <w:sz w:val="22"/>
          <w:szCs w:val="22"/>
          <w:rtl/>
        </w:rPr>
        <w:drawing>
          <wp:inline distT="0" distB="0" distL="0" distR="0">
            <wp:extent cx="2110426" cy="1337095"/>
            <wp:effectExtent l="19050" t="0" r="4124" b="0"/>
            <wp:docPr id="7" name="Picture 2" descr="EEC_LOGO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EC_LOGO_.jpg"/>
                    <pic:cNvPicPr/>
                  </pic:nvPicPr>
                  <pic:blipFill>
                    <a:blip r:embed="rId11" cstate="print"/>
                    <a:stretch>
                      <a:fillRect/>
                    </a:stretch>
                  </pic:blipFill>
                  <pic:spPr>
                    <a:xfrm>
                      <a:off x="0" y="0"/>
                      <a:ext cx="2122910" cy="1345004"/>
                    </a:xfrm>
                    <a:prstGeom prst="rect">
                      <a:avLst/>
                    </a:prstGeom>
                  </pic:spPr>
                </pic:pic>
              </a:graphicData>
            </a:graphic>
          </wp:inline>
        </w:drawing>
      </w:r>
    </w:p>
    <w:p w:rsidR="00093444" w:rsidRPr="00B2310B" w:rsidRDefault="00093444" w:rsidP="00093444">
      <w:pPr>
        <w:bidi/>
        <w:ind w:left="30"/>
        <w:jc w:val="center"/>
        <w:rPr>
          <w:rFonts w:cs="Monotype Koufi"/>
          <w:color w:val="00B050"/>
          <w:rtl/>
        </w:rPr>
      </w:pPr>
      <w:r>
        <w:rPr>
          <w:rFonts w:cs="Monotype Koufi" w:hint="cs"/>
          <w:color w:val="00B050"/>
          <w:sz w:val="22"/>
          <w:szCs w:val="22"/>
          <w:rtl/>
        </w:rPr>
        <w:t>المركز</w:t>
      </w:r>
      <w:r w:rsidRPr="00B2310B">
        <w:rPr>
          <w:rFonts w:cs="Monotype Koufi" w:hint="cs"/>
          <w:color w:val="00B050"/>
          <w:sz w:val="22"/>
          <w:szCs w:val="22"/>
          <w:rtl/>
        </w:rPr>
        <w:t xml:space="preserve"> </w:t>
      </w:r>
      <w:r>
        <w:rPr>
          <w:rFonts w:cs="Monotype Koufi" w:hint="cs"/>
          <w:color w:val="00B050"/>
          <w:sz w:val="22"/>
          <w:szCs w:val="22"/>
          <w:rtl/>
        </w:rPr>
        <w:t>الوطني للتقويم والاعتماد الأ</w:t>
      </w:r>
      <w:r w:rsidRPr="00B2310B">
        <w:rPr>
          <w:rFonts w:cs="Monotype Koufi" w:hint="cs"/>
          <w:color w:val="00B050"/>
          <w:sz w:val="22"/>
          <w:szCs w:val="22"/>
          <w:rtl/>
        </w:rPr>
        <w:t>كاديمي</w:t>
      </w:r>
    </w:p>
    <w:p w:rsidR="00093444" w:rsidRPr="00B2310B" w:rsidRDefault="00093444" w:rsidP="00093444">
      <w:pPr>
        <w:ind w:left="30"/>
        <w:jc w:val="center"/>
        <w:rPr>
          <w:rFonts w:ascii="Tw Cen MT Condensed" w:hAnsi="Tw Cen MT Condensed"/>
          <w:b/>
          <w:bCs/>
          <w:color w:val="00B050"/>
          <w:sz w:val="17"/>
          <w:szCs w:val="17"/>
          <w:rtl/>
        </w:rPr>
      </w:pPr>
      <w:r>
        <w:rPr>
          <w:rFonts w:ascii="Tw Cen MT Condensed" w:hAnsi="Tw Cen MT Condensed" w:cs="Sakkal Majalla"/>
          <w:b/>
          <w:bCs/>
          <w:color w:val="00B050"/>
          <w:sz w:val="17"/>
          <w:szCs w:val="17"/>
        </w:rPr>
        <w:t xml:space="preserve">National Center </w:t>
      </w:r>
      <w:r w:rsidR="004F3EFF">
        <w:rPr>
          <w:rFonts w:ascii="Tw Cen MT Condensed" w:hAnsi="Tw Cen MT Condensed" w:cs="Sakkal Majalla"/>
          <w:b/>
          <w:bCs/>
          <w:color w:val="00B050"/>
          <w:sz w:val="17"/>
          <w:szCs w:val="17"/>
        </w:rPr>
        <w:t xml:space="preserve">for </w:t>
      </w:r>
      <w:r w:rsidRPr="00B2310B">
        <w:rPr>
          <w:rFonts w:ascii="Tw Cen MT Condensed" w:hAnsi="Tw Cen MT Condensed" w:cs="Sakkal Majalla"/>
          <w:b/>
          <w:bCs/>
          <w:color w:val="00B050"/>
          <w:sz w:val="17"/>
          <w:szCs w:val="17"/>
        </w:rPr>
        <w:t>Academic Accreditation</w:t>
      </w:r>
      <w:r>
        <w:rPr>
          <w:rFonts w:ascii="Tw Cen MT Condensed" w:hAnsi="Tw Cen MT Condensed"/>
          <w:b/>
          <w:bCs/>
          <w:color w:val="00B050"/>
          <w:sz w:val="17"/>
          <w:szCs w:val="17"/>
        </w:rPr>
        <w:t xml:space="preserve"> and </w:t>
      </w:r>
      <w:r>
        <w:rPr>
          <w:rFonts w:ascii="Tw Cen MT Condensed" w:hAnsi="Tw Cen MT Condensed" w:cs="Sakkal Majalla"/>
          <w:b/>
          <w:bCs/>
          <w:color w:val="00B050"/>
          <w:sz w:val="17"/>
          <w:szCs w:val="17"/>
        </w:rPr>
        <w:t>Eva</w:t>
      </w:r>
      <w:r w:rsidRPr="00B2310B">
        <w:rPr>
          <w:rFonts w:ascii="Tw Cen MT Condensed" w:hAnsi="Tw Cen MT Condensed" w:cs="Sakkal Majalla"/>
          <w:b/>
          <w:bCs/>
          <w:color w:val="00B050"/>
          <w:sz w:val="17"/>
          <w:szCs w:val="17"/>
        </w:rPr>
        <w:t>luation</w:t>
      </w:r>
    </w:p>
    <w:p w:rsidR="0092240A" w:rsidRDefault="0092240A" w:rsidP="0092240A">
      <w:pPr>
        <w:ind w:right="43"/>
        <w:jc w:val="center"/>
        <w:rPr>
          <w:b/>
          <w:bCs/>
          <w:sz w:val="32"/>
          <w:szCs w:val="32"/>
        </w:rPr>
      </w:pPr>
    </w:p>
    <w:p w:rsidR="0092240A" w:rsidRDefault="0092240A" w:rsidP="00265A1C">
      <w:pPr>
        <w:pStyle w:val="Heading3"/>
        <w:ind w:right="43"/>
        <w:jc w:val="left"/>
        <w:rPr>
          <w:szCs w:val="32"/>
        </w:rPr>
      </w:pPr>
    </w:p>
    <w:p w:rsidR="004E7612" w:rsidRPr="009947F5" w:rsidRDefault="0063773C" w:rsidP="00265A1C">
      <w:pPr>
        <w:pStyle w:val="Heading3"/>
        <w:ind w:right="43"/>
        <w:jc w:val="left"/>
        <w:rPr>
          <w:szCs w:val="32"/>
        </w:rPr>
      </w:pPr>
      <w:r w:rsidRPr="009947F5">
        <w:rPr>
          <w:szCs w:val="32"/>
        </w:rPr>
        <w:t>ATTACHMENT 5.</w:t>
      </w:r>
      <w:r w:rsidR="004E7612" w:rsidRPr="009947F5">
        <w:rPr>
          <w:szCs w:val="32"/>
        </w:rPr>
        <w:t xml:space="preserve"> </w:t>
      </w:r>
    </w:p>
    <w:p w:rsidR="004E7612" w:rsidRDefault="004E7612" w:rsidP="00265A1C">
      <w:pPr>
        <w:pStyle w:val="Heading3"/>
        <w:ind w:right="43"/>
        <w:jc w:val="left"/>
        <w:rPr>
          <w:sz w:val="24"/>
        </w:rPr>
      </w:pPr>
    </w:p>
    <w:p w:rsidR="0098496B" w:rsidRDefault="0098496B" w:rsidP="00265A1C">
      <w:pPr>
        <w:ind w:right="43"/>
        <w:jc w:val="center"/>
        <w:rPr>
          <w:b/>
          <w:sz w:val="32"/>
        </w:rPr>
      </w:pPr>
    </w:p>
    <w:p w:rsidR="004E7612" w:rsidRPr="009947F5" w:rsidRDefault="004E7612" w:rsidP="00265A1C">
      <w:pPr>
        <w:ind w:right="43"/>
        <w:jc w:val="center"/>
        <w:rPr>
          <w:b/>
          <w:sz w:val="44"/>
          <w:szCs w:val="44"/>
        </w:rPr>
      </w:pPr>
    </w:p>
    <w:p w:rsidR="004E7612" w:rsidRPr="009947F5" w:rsidRDefault="004E7612" w:rsidP="00265A1C">
      <w:pPr>
        <w:ind w:right="43"/>
        <w:jc w:val="center"/>
        <w:rPr>
          <w:b/>
          <w:sz w:val="44"/>
          <w:szCs w:val="44"/>
        </w:rPr>
      </w:pPr>
    </w:p>
    <w:p w:rsidR="004E7612" w:rsidRPr="009947F5" w:rsidRDefault="004E7612" w:rsidP="00265A1C">
      <w:pPr>
        <w:ind w:right="43"/>
        <w:jc w:val="center"/>
        <w:rPr>
          <w:b/>
          <w:sz w:val="44"/>
          <w:szCs w:val="44"/>
        </w:rPr>
      </w:pPr>
    </w:p>
    <w:p w:rsidR="004E7612" w:rsidRPr="009947F5" w:rsidRDefault="004E7612" w:rsidP="00265A1C">
      <w:pPr>
        <w:ind w:right="43"/>
        <w:jc w:val="center"/>
        <w:rPr>
          <w:b/>
          <w:sz w:val="44"/>
          <w:szCs w:val="44"/>
        </w:rPr>
      </w:pPr>
      <w:r w:rsidRPr="009947F5">
        <w:rPr>
          <w:b/>
          <w:sz w:val="44"/>
          <w:szCs w:val="44"/>
        </w:rPr>
        <w:t xml:space="preserve">T6.  </w:t>
      </w:r>
      <w:r w:rsidR="00D93686" w:rsidRPr="009947F5">
        <w:rPr>
          <w:b/>
          <w:sz w:val="44"/>
          <w:szCs w:val="44"/>
        </w:rPr>
        <w:t>COURSE SPECIFICATIONS</w:t>
      </w:r>
    </w:p>
    <w:p w:rsidR="004E7612" w:rsidRDefault="004E7612" w:rsidP="00265A1C">
      <w:pPr>
        <w:ind w:right="43"/>
        <w:jc w:val="center"/>
        <w:rPr>
          <w:b/>
          <w:sz w:val="44"/>
          <w:szCs w:val="44"/>
        </w:rPr>
      </w:pPr>
      <w:r w:rsidRPr="009947F5">
        <w:rPr>
          <w:b/>
          <w:sz w:val="44"/>
          <w:szCs w:val="44"/>
        </w:rPr>
        <w:t>(CS)</w:t>
      </w:r>
    </w:p>
    <w:p w:rsidR="004C23D2" w:rsidRDefault="004C23D2" w:rsidP="004C23D2">
      <w:pPr>
        <w:bidi/>
        <w:spacing w:before="240" w:line="360" w:lineRule="auto"/>
        <w:jc w:val="center"/>
        <w:rPr>
          <w:rFonts w:ascii="Arial" w:hAnsi="Arial" w:cs="Arial"/>
          <w:sz w:val="36"/>
        </w:rPr>
      </w:pPr>
      <w:r>
        <w:rPr>
          <w:rFonts w:ascii="Arial" w:hAnsi="Arial" w:cs="Arial"/>
          <w:b/>
          <w:bCs/>
          <w:sz w:val="36"/>
          <w:szCs w:val="36"/>
        </w:rPr>
        <w:t>Math 68</w:t>
      </w:r>
      <w:r>
        <w:rPr>
          <w:rFonts w:ascii="Arial" w:hAnsi="Arial" w:cs="Arial"/>
          <w:b/>
          <w:bCs/>
          <w:sz w:val="36"/>
          <w:szCs w:val="36"/>
        </w:rPr>
        <w:t>3</w:t>
      </w:r>
      <w:r>
        <w:rPr>
          <w:rFonts w:ascii="Arial" w:hAnsi="Arial" w:cs="Arial"/>
          <w:b/>
          <w:bCs/>
          <w:sz w:val="36"/>
          <w:szCs w:val="36"/>
        </w:rPr>
        <w:t xml:space="preserve"> (</w:t>
      </w:r>
      <w:r>
        <w:rPr>
          <w:sz w:val="36"/>
          <w:szCs w:val="32"/>
        </w:rPr>
        <w:t>Complex Analysis II</w:t>
      </w:r>
      <w:r>
        <w:rPr>
          <w:rFonts w:ascii="Arial" w:hAnsi="Arial" w:cs="Arial"/>
          <w:b/>
          <w:bCs/>
          <w:sz w:val="36"/>
          <w:szCs w:val="36"/>
        </w:rPr>
        <w:t xml:space="preserve">)  </w:t>
      </w:r>
      <w:bookmarkStart w:id="0" w:name="_GoBack"/>
      <w:bookmarkEnd w:id="0"/>
    </w:p>
    <w:p w:rsidR="004C23D2" w:rsidRPr="009947F5" w:rsidRDefault="004C23D2" w:rsidP="00265A1C">
      <w:pPr>
        <w:ind w:right="43"/>
        <w:jc w:val="center"/>
        <w:rPr>
          <w:b/>
          <w:sz w:val="44"/>
          <w:szCs w:val="44"/>
        </w:rPr>
      </w:pPr>
    </w:p>
    <w:p w:rsidR="004E7612" w:rsidRPr="009947F5" w:rsidRDefault="004E7612" w:rsidP="00265A1C">
      <w:pPr>
        <w:ind w:right="43"/>
        <w:jc w:val="center"/>
        <w:rPr>
          <w:b/>
          <w:sz w:val="44"/>
          <w:szCs w:val="44"/>
        </w:rPr>
      </w:pPr>
    </w:p>
    <w:p w:rsidR="004E7612" w:rsidRDefault="004E7612" w:rsidP="00265A1C">
      <w:pPr>
        <w:ind w:right="43"/>
        <w:jc w:val="center"/>
        <w:rPr>
          <w:b/>
        </w:rPr>
      </w:pPr>
    </w:p>
    <w:p w:rsidR="004E7612" w:rsidRDefault="004E7612" w:rsidP="00265A1C">
      <w:pPr>
        <w:ind w:right="43"/>
        <w:jc w:val="center"/>
        <w:rPr>
          <w:b/>
        </w:rPr>
      </w:pPr>
    </w:p>
    <w:p w:rsidR="004E7612" w:rsidRDefault="004E7612" w:rsidP="00265A1C">
      <w:pPr>
        <w:ind w:right="43"/>
        <w:jc w:val="center"/>
        <w:rPr>
          <w:b/>
        </w:rPr>
      </w:pPr>
    </w:p>
    <w:p w:rsidR="004E7612" w:rsidRDefault="004E7612" w:rsidP="00265A1C">
      <w:pPr>
        <w:ind w:right="43"/>
        <w:jc w:val="center"/>
        <w:rPr>
          <w:b/>
        </w:rPr>
      </w:pPr>
    </w:p>
    <w:p w:rsidR="004E7612" w:rsidRDefault="004E7612" w:rsidP="00265A1C">
      <w:pPr>
        <w:ind w:right="43"/>
        <w:jc w:val="center"/>
        <w:rPr>
          <w:b/>
        </w:rPr>
      </w:pPr>
    </w:p>
    <w:p w:rsidR="004E7612" w:rsidRPr="00470372" w:rsidRDefault="004E7612" w:rsidP="00265A1C">
      <w:pPr>
        <w:ind w:right="43"/>
      </w:pPr>
    </w:p>
    <w:p w:rsidR="004E7612" w:rsidRPr="00470372" w:rsidRDefault="004E7612" w:rsidP="00265A1C">
      <w:pPr>
        <w:ind w:right="43"/>
      </w:pPr>
    </w:p>
    <w:p w:rsidR="004E7612" w:rsidRPr="00470372" w:rsidRDefault="004E7612" w:rsidP="00265A1C">
      <w:pPr>
        <w:ind w:right="43"/>
      </w:pPr>
    </w:p>
    <w:p w:rsidR="004E7612" w:rsidRPr="00470372" w:rsidRDefault="004E7612" w:rsidP="00265A1C">
      <w:pPr>
        <w:ind w:right="43"/>
      </w:pPr>
    </w:p>
    <w:p w:rsidR="004E7612" w:rsidRPr="00B15CC9" w:rsidRDefault="004E7612" w:rsidP="001D7668">
      <w:pPr>
        <w:spacing w:before="240" w:after="120"/>
        <w:ind w:right="45"/>
        <w:jc w:val="center"/>
        <w:rPr>
          <w:b/>
          <w:bCs/>
          <w:sz w:val="28"/>
          <w:szCs w:val="28"/>
        </w:rPr>
      </w:pPr>
      <w:r w:rsidRPr="00470372">
        <w:br w:type="page"/>
      </w:r>
      <w:r w:rsidRPr="00B15CC9">
        <w:rPr>
          <w:b/>
          <w:bCs/>
          <w:sz w:val="28"/>
          <w:szCs w:val="28"/>
        </w:rPr>
        <w:lastRenderedPageBreak/>
        <w:t>Course Specification</w:t>
      </w:r>
      <w:r>
        <w:rPr>
          <w:b/>
          <w:bCs/>
          <w:sz w:val="28"/>
          <w:szCs w:val="28"/>
        </w:rPr>
        <w:t>s</w:t>
      </w:r>
    </w:p>
    <w:tbl>
      <w:tblPr>
        <w:tblW w:w="99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2"/>
        <w:gridCol w:w="4666"/>
      </w:tblGrid>
      <w:tr w:rsidR="00BD2CF4" w:rsidRPr="00470372" w:rsidTr="00BD2CF4">
        <w:tc>
          <w:tcPr>
            <w:tcW w:w="5312" w:type="dxa"/>
            <w:tcBorders>
              <w:right w:val="nil"/>
            </w:tcBorders>
          </w:tcPr>
          <w:p w:rsidR="00BD2CF4" w:rsidRPr="00470372" w:rsidRDefault="00BD2CF4" w:rsidP="00265A1C">
            <w:pPr>
              <w:ind w:right="43"/>
            </w:pPr>
            <w:r w:rsidRPr="00470372">
              <w:t>Institution</w:t>
            </w:r>
            <w:r>
              <w:t>:</w:t>
            </w:r>
            <w:r w:rsidR="00120B95">
              <w:t xml:space="preserve"> </w:t>
            </w:r>
            <w:r w:rsidR="00120B95">
              <w:rPr>
                <w:color w:val="000000"/>
                <w:sz w:val="20"/>
                <w:szCs w:val="28"/>
                <w:lang w:bidi="ar-EG"/>
              </w:rPr>
              <w:t xml:space="preserve">:    </w:t>
            </w:r>
            <w:r w:rsidR="00120B95" w:rsidRPr="003A0552">
              <w:rPr>
                <w:b/>
                <w:bCs/>
                <w:color w:val="000000"/>
                <w:sz w:val="22"/>
                <w:szCs w:val="32"/>
                <w:lang w:bidi="ar-EG"/>
              </w:rPr>
              <w:t>King  Saud University</w:t>
            </w:r>
          </w:p>
        </w:tc>
        <w:tc>
          <w:tcPr>
            <w:tcW w:w="4666" w:type="dxa"/>
            <w:tcBorders>
              <w:left w:val="nil"/>
            </w:tcBorders>
          </w:tcPr>
          <w:p w:rsidR="003A0552" w:rsidRDefault="00BD2CF4" w:rsidP="00265A1C">
            <w:pPr>
              <w:ind w:right="43"/>
            </w:pPr>
            <w:r>
              <w:t xml:space="preserve">Date:  </w:t>
            </w:r>
            <w:r w:rsidR="00120B95">
              <w:t>March 2019</w:t>
            </w:r>
            <w:r>
              <w:t xml:space="preserve"> </w:t>
            </w:r>
          </w:p>
          <w:p w:rsidR="00BD2CF4" w:rsidRPr="00470372" w:rsidRDefault="00BD2CF4" w:rsidP="00265A1C">
            <w:pPr>
              <w:ind w:right="43"/>
            </w:pPr>
            <w:r>
              <w:t xml:space="preserve">                                               </w:t>
            </w:r>
          </w:p>
        </w:tc>
      </w:tr>
      <w:tr w:rsidR="004E7612" w:rsidRPr="00470372" w:rsidTr="00A41FA9">
        <w:tc>
          <w:tcPr>
            <w:tcW w:w="9978" w:type="dxa"/>
            <w:gridSpan w:val="2"/>
          </w:tcPr>
          <w:p w:rsidR="004E7612" w:rsidRDefault="004E7612" w:rsidP="00265A1C">
            <w:pPr>
              <w:ind w:right="43"/>
              <w:rPr>
                <w:b/>
                <w:bCs/>
                <w:color w:val="000000"/>
                <w:sz w:val="22"/>
                <w:szCs w:val="32"/>
                <w:lang w:bidi="ar-EG"/>
              </w:rPr>
            </w:pPr>
            <w:r w:rsidRPr="00470372">
              <w:t>College/</w:t>
            </w:r>
            <w:r w:rsidR="003A0552" w:rsidRPr="00470372">
              <w:t>Department:</w:t>
            </w:r>
            <w:r w:rsidR="00120B95">
              <w:t xml:space="preserve"> </w:t>
            </w:r>
            <w:smartTag w:uri="urn:schemas-microsoft-com:office:smarttags" w:element="place">
              <w:smartTag w:uri="urn:schemas-microsoft-com:office:smarttags" w:element="PlaceType">
                <w:r w:rsidR="00120B95" w:rsidRPr="003A0552">
                  <w:rPr>
                    <w:b/>
                    <w:bCs/>
                    <w:color w:val="000000"/>
                    <w:sz w:val="22"/>
                    <w:szCs w:val="32"/>
                    <w:lang w:bidi="ar-EG"/>
                  </w:rPr>
                  <w:t>College</w:t>
                </w:r>
              </w:smartTag>
              <w:r w:rsidR="00120B95" w:rsidRPr="003A0552">
                <w:rPr>
                  <w:b/>
                  <w:bCs/>
                  <w:color w:val="000000"/>
                  <w:sz w:val="22"/>
                  <w:szCs w:val="32"/>
                  <w:lang w:bidi="ar-EG"/>
                </w:rPr>
                <w:t xml:space="preserve"> of </w:t>
              </w:r>
              <w:smartTag w:uri="urn:schemas-microsoft-com:office:smarttags" w:element="PlaceName">
                <w:r w:rsidR="00120B95" w:rsidRPr="003A0552">
                  <w:rPr>
                    <w:b/>
                    <w:bCs/>
                    <w:color w:val="000000"/>
                    <w:sz w:val="22"/>
                    <w:szCs w:val="32"/>
                    <w:lang w:bidi="ar-EG"/>
                  </w:rPr>
                  <w:t>Science</w:t>
                </w:r>
              </w:smartTag>
            </w:smartTag>
            <w:r w:rsidR="00120B95" w:rsidRPr="003A0552">
              <w:rPr>
                <w:b/>
                <w:bCs/>
                <w:color w:val="000000"/>
                <w:sz w:val="22"/>
                <w:szCs w:val="32"/>
                <w:lang w:bidi="ar-EG"/>
              </w:rPr>
              <w:t>/ Department of Mathematics.</w:t>
            </w:r>
          </w:p>
          <w:p w:rsidR="003A0552" w:rsidRPr="00470372" w:rsidRDefault="003A0552" w:rsidP="00265A1C">
            <w:pPr>
              <w:ind w:right="43"/>
            </w:pPr>
          </w:p>
        </w:tc>
      </w:tr>
    </w:tbl>
    <w:p w:rsidR="004E7612" w:rsidRPr="00EE2B49" w:rsidRDefault="004E7612" w:rsidP="007E50EC">
      <w:pPr>
        <w:spacing w:before="240" w:after="120"/>
        <w:ind w:right="45"/>
        <w:rPr>
          <w:b/>
          <w:bCs/>
        </w:rPr>
      </w:pPr>
      <w:r w:rsidRPr="00B8040C">
        <w:rPr>
          <w:b/>
          <w:bCs/>
        </w:rPr>
        <w:t>A. Course Identification and General Information</w:t>
      </w:r>
    </w:p>
    <w:tbl>
      <w:tblPr>
        <w:tblW w:w="99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78"/>
      </w:tblGrid>
      <w:tr w:rsidR="004E7612" w:rsidRPr="00470372" w:rsidTr="00A41FA9">
        <w:tc>
          <w:tcPr>
            <w:tcW w:w="9978" w:type="dxa"/>
          </w:tcPr>
          <w:p w:rsidR="004E7612" w:rsidRDefault="004E7612" w:rsidP="00265A1C">
            <w:pPr>
              <w:ind w:right="43"/>
            </w:pPr>
            <w:r w:rsidRPr="00470372">
              <w:t>1.  Course title and code:</w:t>
            </w:r>
            <w:r w:rsidR="00120B95">
              <w:t xml:space="preserve"> Math-683 </w:t>
            </w:r>
            <w:r w:rsidR="003A0552">
              <w:t>(</w:t>
            </w:r>
            <w:r w:rsidR="00120B95">
              <w:t>Complex Analysis II</w:t>
            </w:r>
            <w:r w:rsidR="003A0552">
              <w:t>)</w:t>
            </w:r>
          </w:p>
          <w:p w:rsidR="004E7612" w:rsidRPr="00470372" w:rsidRDefault="004E7612" w:rsidP="00265A1C">
            <w:pPr>
              <w:ind w:right="43"/>
            </w:pPr>
          </w:p>
        </w:tc>
      </w:tr>
      <w:tr w:rsidR="004E7612" w:rsidRPr="00470372" w:rsidTr="00A41FA9">
        <w:tc>
          <w:tcPr>
            <w:tcW w:w="9978" w:type="dxa"/>
          </w:tcPr>
          <w:p w:rsidR="004E7612" w:rsidRPr="00470372" w:rsidRDefault="004E7612" w:rsidP="00265A1C">
            <w:pPr>
              <w:ind w:right="43"/>
            </w:pPr>
            <w:r w:rsidRPr="00470372">
              <w:t>2.  Credit hours</w:t>
            </w:r>
            <w:r w:rsidR="00BD2CF4">
              <w:t>:</w:t>
            </w:r>
            <w:r w:rsidR="00120B95">
              <w:t xml:space="preserve"> 3+0</w:t>
            </w:r>
          </w:p>
        </w:tc>
      </w:tr>
      <w:tr w:rsidR="004E7612" w:rsidRPr="00470372" w:rsidTr="00A41FA9">
        <w:tc>
          <w:tcPr>
            <w:tcW w:w="9978" w:type="dxa"/>
          </w:tcPr>
          <w:p w:rsidR="004E7612" w:rsidRPr="00470372" w:rsidRDefault="004E7612" w:rsidP="00265A1C">
            <w:pPr>
              <w:ind w:right="43"/>
            </w:pPr>
            <w:r w:rsidRPr="00470372">
              <w:t xml:space="preserve">3.  Program(s) in which the course is offered. </w:t>
            </w:r>
            <w:r w:rsidR="00120B95">
              <w:t xml:space="preserve"> Doctorate in Mathematics</w:t>
            </w:r>
          </w:p>
          <w:p w:rsidR="004E7612" w:rsidRPr="00470372" w:rsidRDefault="004E7612" w:rsidP="00265A1C">
            <w:pPr>
              <w:ind w:right="43"/>
            </w:pPr>
            <w:r w:rsidRPr="00470372">
              <w:t>(If general elective available in many programs indicate this rather than list programs)</w:t>
            </w:r>
          </w:p>
          <w:p w:rsidR="004E7612" w:rsidRPr="00470372" w:rsidRDefault="004E7612" w:rsidP="00265A1C">
            <w:pPr>
              <w:ind w:right="43"/>
            </w:pPr>
          </w:p>
        </w:tc>
      </w:tr>
      <w:tr w:rsidR="004E7612" w:rsidRPr="00470372" w:rsidTr="00A41FA9">
        <w:tc>
          <w:tcPr>
            <w:tcW w:w="9978" w:type="dxa"/>
          </w:tcPr>
          <w:p w:rsidR="003A0552" w:rsidRDefault="004E7612" w:rsidP="003A0552">
            <w:pPr>
              <w:ind w:left="360"/>
            </w:pPr>
            <w:r w:rsidRPr="00470372">
              <w:t>4.  Name of faculty member responsible for the course</w:t>
            </w:r>
            <w:r w:rsidR="003A0552">
              <w:t xml:space="preserve">: </w:t>
            </w:r>
          </w:p>
          <w:p w:rsidR="004E7612" w:rsidRPr="003A0552" w:rsidRDefault="00120B95" w:rsidP="003A0552">
            <w:pPr>
              <w:ind w:left="360"/>
            </w:pPr>
            <w:r>
              <w:t xml:space="preserve"> </w:t>
            </w:r>
            <w:r w:rsidRPr="003A0552">
              <w:t xml:space="preserve">Several faculty members </w:t>
            </w:r>
            <w:r w:rsidR="003A0552" w:rsidRPr="003A0552">
              <w:t xml:space="preserve">  (Examples:</w:t>
            </w:r>
            <w:r w:rsidRPr="003A0552">
              <w:t xml:space="preserve">  Dr. </w:t>
            </w:r>
            <w:proofErr w:type="spellStart"/>
            <w:r w:rsidRPr="003A0552">
              <w:t>Mongi</w:t>
            </w:r>
            <w:proofErr w:type="spellEnd"/>
            <w:r w:rsidRPr="003A0552">
              <w:t xml:space="preserve"> </w:t>
            </w:r>
            <w:proofErr w:type="spellStart"/>
            <w:r w:rsidRPr="003A0552">
              <w:t>Blel</w:t>
            </w:r>
            <w:proofErr w:type="spellEnd"/>
            <w:r w:rsidRPr="003A0552">
              <w:t xml:space="preserve">, Dr. Nabil </w:t>
            </w:r>
            <w:proofErr w:type="spellStart"/>
            <w:r w:rsidRPr="003A0552">
              <w:t>Ourimi</w:t>
            </w:r>
            <w:proofErr w:type="spellEnd"/>
            <w:r w:rsidR="003A0552">
              <w:t>,</w:t>
            </w:r>
            <w:r w:rsidRPr="003A0552">
              <w:rPr>
                <w:sz w:val="20"/>
              </w:rPr>
              <w:t xml:space="preserve"> </w:t>
            </w:r>
            <w:r w:rsidR="003A0552" w:rsidRPr="003A0552">
              <w:rPr>
                <w:szCs w:val="32"/>
              </w:rPr>
              <w:t xml:space="preserve">Dr. Hocine Guediri, </w:t>
            </w:r>
            <w:r w:rsidR="003A0552" w:rsidRPr="003A0552">
              <w:t xml:space="preserve">Dr. </w:t>
            </w:r>
            <w:proofErr w:type="spellStart"/>
            <w:r w:rsidR="003A0552" w:rsidRPr="003A0552">
              <w:t>Maysaa</w:t>
            </w:r>
            <w:proofErr w:type="spellEnd"/>
            <w:r w:rsidRPr="003A0552">
              <w:t xml:space="preserve"> M</w:t>
            </w:r>
            <w:r w:rsidR="003A0552" w:rsidRPr="003A0552">
              <w:t xml:space="preserve">ohamed Al </w:t>
            </w:r>
            <w:proofErr w:type="spellStart"/>
            <w:r w:rsidR="003A0552" w:rsidRPr="003A0552">
              <w:t>Qurashi</w:t>
            </w:r>
            <w:proofErr w:type="spellEnd"/>
            <w:r w:rsidR="003A0552" w:rsidRPr="003A0552">
              <w:t xml:space="preserve"> </w:t>
            </w:r>
            <w:r w:rsidRPr="003A0552">
              <w:t>)</w:t>
            </w:r>
          </w:p>
          <w:p w:rsidR="004E7612" w:rsidRPr="00470372" w:rsidRDefault="004E7612" w:rsidP="00265A1C">
            <w:pPr>
              <w:ind w:right="43"/>
            </w:pPr>
          </w:p>
        </w:tc>
      </w:tr>
      <w:tr w:rsidR="004E7612" w:rsidRPr="00470372" w:rsidTr="00A41FA9">
        <w:tc>
          <w:tcPr>
            <w:tcW w:w="9978" w:type="dxa"/>
          </w:tcPr>
          <w:p w:rsidR="004E7612" w:rsidRPr="00470372" w:rsidRDefault="004E7612" w:rsidP="00265A1C">
            <w:pPr>
              <w:ind w:right="43"/>
            </w:pPr>
            <w:r w:rsidRPr="00470372">
              <w:t>5.  Level/year at which this course is offered</w:t>
            </w:r>
            <w:r w:rsidR="00BD2CF4">
              <w:t>:</w:t>
            </w:r>
          </w:p>
        </w:tc>
      </w:tr>
      <w:tr w:rsidR="004E7612" w:rsidRPr="00470372" w:rsidTr="00A41FA9">
        <w:tc>
          <w:tcPr>
            <w:tcW w:w="9978" w:type="dxa"/>
          </w:tcPr>
          <w:p w:rsidR="004E7612" w:rsidRPr="003A0552" w:rsidRDefault="004E7612" w:rsidP="00265A1C">
            <w:pPr>
              <w:ind w:right="43"/>
              <w:rPr>
                <w:sz w:val="32"/>
                <w:szCs w:val="32"/>
              </w:rPr>
            </w:pPr>
            <w:r w:rsidRPr="00470372">
              <w:t>6.  Pre-requisites for this course (if any)</w:t>
            </w:r>
            <w:r w:rsidR="00BD2CF4">
              <w:t>:</w:t>
            </w:r>
            <w:r w:rsidR="00120B95">
              <w:t xml:space="preserve"> </w:t>
            </w:r>
            <w:r w:rsidR="00120B95">
              <w:rPr>
                <w:sz w:val="20"/>
              </w:rPr>
              <w:t xml:space="preserve">:     </w:t>
            </w:r>
            <w:r w:rsidR="00120B95" w:rsidRPr="003A0552">
              <w:rPr>
                <w:szCs w:val="32"/>
              </w:rPr>
              <w:t>Fourth</w:t>
            </w:r>
            <w:r w:rsidR="00120B95" w:rsidRPr="003A0552">
              <w:t xml:space="preserve"> year- Seventh level</w:t>
            </w:r>
          </w:p>
          <w:p w:rsidR="004E7612" w:rsidRPr="00470372" w:rsidRDefault="004E7612" w:rsidP="00265A1C">
            <w:pPr>
              <w:ind w:right="43"/>
            </w:pPr>
          </w:p>
        </w:tc>
      </w:tr>
      <w:tr w:rsidR="004E7612" w:rsidRPr="00470372" w:rsidTr="00A41FA9">
        <w:tc>
          <w:tcPr>
            <w:tcW w:w="9978" w:type="dxa"/>
          </w:tcPr>
          <w:p w:rsidR="004E7612" w:rsidRPr="00470372" w:rsidRDefault="004E7612" w:rsidP="00265A1C">
            <w:pPr>
              <w:ind w:right="43"/>
            </w:pPr>
            <w:r w:rsidRPr="00470372">
              <w:t>7.  Co-requisites for this course (if any)</w:t>
            </w:r>
            <w:r w:rsidR="00BD2CF4">
              <w:t>:</w:t>
            </w:r>
            <w:r w:rsidR="00120B95">
              <w:t xml:space="preserve"> None</w:t>
            </w:r>
          </w:p>
          <w:p w:rsidR="004E7612" w:rsidRPr="00470372" w:rsidRDefault="004E7612" w:rsidP="00265A1C">
            <w:pPr>
              <w:ind w:right="43"/>
            </w:pPr>
          </w:p>
        </w:tc>
      </w:tr>
      <w:tr w:rsidR="004E7612" w:rsidRPr="00470372" w:rsidTr="00A41FA9">
        <w:tc>
          <w:tcPr>
            <w:tcW w:w="9978" w:type="dxa"/>
          </w:tcPr>
          <w:p w:rsidR="004E7612" w:rsidRPr="00470372" w:rsidRDefault="004E7612" w:rsidP="00265A1C">
            <w:pPr>
              <w:ind w:right="43"/>
            </w:pPr>
            <w:r w:rsidRPr="00470372">
              <w:t>8.  Location if not on main campus</w:t>
            </w:r>
            <w:r w:rsidR="00BD2CF4">
              <w:t>:</w:t>
            </w:r>
          </w:p>
          <w:p w:rsidR="004E7612" w:rsidRPr="00470372" w:rsidRDefault="004E7612" w:rsidP="00265A1C">
            <w:pPr>
              <w:ind w:right="43"/>
            </w:pPr>
          </w:p>
        </w:tc>
      </w:tr>
      <w:tr w:rsidR="004E7612" w:rsidRPr="00470372" w:rsidTr="00A41FA9">
        <w:tc>
          <w:tcPr>
            <w:tcW w:w="9978" w:type="dxa"/>
          </w:tcPr>
          <w:p w:rsidR="004E7612" w:rsidRDefault="004E7612" w:rsidP="003A0552">
            <w:pPr>
              <w:ind w:right="43"/>
            </w:pPr>
            <w:r>
              <w:t>9.  Mode of Instruction (mark all that apply)</w:t>
            </w:r>
          </w:p>
          <w:p w:rsidR="00D1328D" w:rsidRDefault="00D1328D" w:rsidP="003A0552">
            <w:pPr>
              <w:ind w:right="43"/>
            </w:pPr>
          </w:p>
          <w:p w:rsidR="004E7612" w:rsidRDefault="004E7612" w:rsidP="003A0552">
            <w:pPr>
              <w:ind w:right="43"/>
            </w:pPr>
            <w:r>
              <w:t xml:space="preserve">a.  </w:t>
            </w:r>
            <w:r w:rsidRPr="00120B95">
              <w:rPr>
                <w:b/>
                <w:bCs/>
              </w:rPr>
              <w:t>traditional classroom</w:t>
            </w:r>
            <w:r w:rsidR="003A0552">
              <w:t xml:space="preserve">                     </w:t>
            </w:r>
            <w:r>
              <w:t xml:space="preserve"> </w:t>
            </w:r>
            <w:r w:rsidR="003A0552" w:rsidRPr="003A0552">
              <w:rPr>
                <w:sz w:val="44"/>
                <w:szCs w:val="44"/>
              </w:rPr>
              <w:sym w:font="Wingdings" w:char="F0FE"/>
            </w:r>
            <w:r>
              <w:t xml:space="preserve">               What percentage?</w:t>
            </w:r>
            <w:r w:rsidR="003A0552">
              <w:t xml:space="preserve">   </w:t>
            </w:r>
            <w:r>
              <w:t xml:space="preserve">  </w:t>
            </w:r>
            <w:r w:rsidR="00120B95">
              <w:t>50%</w:t>
            </w:r>
          </w:p>
          <w:p w:rsidR="004E7612" w:rsidRDefault="004E7612" w:rsidP="003A0552">
            <w:pPr>
              <w:ind w:right="43"/>
            </w:pPr>
          </w:p>
          <w:p w:rsidR="004E7612" w:rsidRDefault="004E7612" w:rsidP="003A0552">
            <w:pPr>
              <w:ind w:right="43"/>
            </w:pPr>
            <w:r>
              <w:t xml:space="preserve">b. </w:t>
            </w:r>
            <w:r w:rsidRPr="00120B95">
              <w:rPr>
                <w:b/>
                <w:bCs/>
              </w:rPr>
              <w:t xml:space="preserve"> blended (traditional and online</w:t>
            </w:r>
            <w:r>
              <w:t>)</w:t>
            </w:r>
            <w:r w:rsidR="003A0552">
              <w:t xml:space="preserve">  </w:t>
            </w:r>
            <w:r>
              <w:t xml:space="preserve">  </w:t>
            </w:r>
            <w:r w:rsidR="003A0552" w:rsidRPr="003A0552">
              <w:rPr>
                <w:sz w:val="44"/>
                <w:szCs w:val="44"/>
              </w:rPr>
              <w:sym w:font="Wingdings" w:char="F0FE"/>
            </w:r>
            <w:r>
              <w:t xml:space="preserve">   </w:t>
            </w:r>
            <w:r w:rsidR="003A0552">
              <w:t xml:space="preserve">  </w:t>
            </w:r>
            <w:r>
              <w:t xml:space="preserve">         What percentage?</w:t>
            </w:r>
            <w:r w:rsidR="003A0552">
              <w:t xml:space="preserve">   </w:t>
            </w:r>
            <w:r w:rsidR="00120B95">
              <w:t xml:space="preserve"> </w:t>
            </w:r>
            <w:r w:rsidR="003A0552">
              <w:t xml:space="preserve"> </w:t>
            </w:r>
            <w:r w:rsidR="00120B95">
              <w:t>50%</w:t>
            </w:r>
          </w:p>
          <w:p w:rsidR="004E7612" w:rsidRDefault="004E7612" w:rsidP="003A0552">
            <w:pPr>
              <w:ind w:right="43"/>
            </w:pPr>
          </w:p>
          <w:p w:rsidR="004E7612" w:rsidRDefault="004E7612" w:rsidP="003A0552">
            <w:pPr>
              <w:ind w:right="43"/>
            </w:pPr>
            <w:r>
              <w:t xml:space="preserve">c.  e-learning                                                          </w:t>
            </w:r>
            <w:r w:rsidR="003A0552">
              <w:t xml:space="preserve">     </w:t>
            </w:r>
            <w:r>
              <w:t>What percentage?</w:t>
            </w:r>
          </w:p>
          <w:p w:rsidR="004E7612" w:rsidRDefault="004E7612" w:rsidP="003A0552">
            <w:pPr>
              <w:ind w:right="43"/>
            </w:pPr>
          </w:p>
          <w:p w:rsidR="004E7612" w:rsidRDefault="004E7612" w:rsidP="003A0552">
            <w:pPr>
              <w:ind w:right="43"/>
            </w:pPr>
            <w:r>
              <w:t xml:space="preserve">d.  correspondence                                                 </w:t>
            </w:r>
            <w:r w:rsidR="003A0552">
              <w:t xml:space="preserve">    </w:t>
            </w:r>
            <w:r>
              <w:t>What percentage?</w:t>
            </w:r>
          </w:p>
          <w:p w:rsidR="004E7612" w:rsidRDefault="004E7612" w:rsidP="003A0552">
            <w:pPr>
              <w:ind w:right="43"/>
            </w:pPr>
          </w:p>
          <w:p w:rsidR="004E7612" w:rsidRDefault="004E7612" w:rsidP="003A0552">
            <w:pPr>
              <w:ind w:right="43"/>
            </w:pPr>
            <w:r>
              <w:t xml:space="preserve">f.   other                                                                  </w:t>
            </w:r>
            <w:r w:rsidR="003A0552">
              <w:t xml:space="preserve">    </w:t>
            </w:r>
            <w:r>
              <w:t>What percentage?</w:t>
            </w:r>
          </w:p>
          <w:p w:rsidR="004E7612" w:rsidRDefault="004E7612" w:rsidP="003A0552">
            <w:pPr>
              <w:ind w:right="43"/>
            </w:pPr>
          </w:p>
          <w:p w:rsidR="004E7612" w:rsidRDefault="004E7612" w:rsidP="00265A1C">
            <w:pPr>
              <w:ind w:right="43"/>
            </w:pPr>
          </w:p>
          <w:p w:rsidR="004E7612" w:rsidRDefault="004E7612" w:rsidP="00265A1C">
            <w:pPr>
              <w:ind w:right="43"/>
            </w:pPr>
            <w:r>
              <w:t>Comments:</w:t>
            </w:r>
          </w:p>
          <w:p w:rsidR="001D7668" w:rsidRPr="00470372" w:rsidRDefault="001D7668" w:rsidP="00265A1C">
            <w:pPr>
              <w:ind w:right="43"/>
            </w:pPr>
          </w:p>
        </w:tc>
      </w:tr>
    </w:tbl>
    <w:p w:rsidR="004E7612" w:rsidRPr="00B8040C" w:rsidRDefault="004E7612" w:rsidP="007E50EC">
      <w:pPr>
        <w:spacing w:before="240" w:after="120"/>
        <w:ind w:right="45"/>
        <w:rPr>
          <w:b/>
          <w:bCs/>
        </w:rPr>
      </w:pPr>
      <w:r w:rsidRPr="00470372">
        <w:br w:type="page"/>
      </w:r>
      <w:r w:rsidRPr="00B8040C">
        <w:rPr>
          <w:b/>
          <w:bCs/>
        </w:rPr>
        <w:lastRenderedPageBreak/>
        <w:t xml:space="preserve">B  Objectives  </w:t>
      </w:r>
    </w:p>
    <w:tbl>
      <w:tblPr>
        <w:tblW w:w="99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78"/>
      </w:tblGrid>
      <w:tr w:rsidR="00D1328D" w:rsidRPr="00470372" w:rsidTr="00D1328D">
        <w:trPr>
          <w:cantSplit/>
          <w:trHeight w:val="690"/>
        </w:trPr>
        <w:tc>
          <w:tcPr>
            <w:tcW w:w="9978" w:type="dxa"/>
          </w:tcPr>
          <w:p w:rsidR="00D1328D" w:rsidRPr="00D1328D" w:rsidRDefault="00D1328D" w:rsidP="00D1328D">
            <w:pPr>
              <w:pStyle w:val="Heading7"/>
              <w:rPr>
                <w:szCs w:val="32"/>
              </w:rPr>
            </w:pPr>
            <w:r w:rsidRPr="00D1328D">
              <w:rPr>
                <w:szCs w:val="32"/>
              </w:rPr>
              <w:t xml:space="preserve"> 1.  Summary of the main learning outcomes for students enrolled in the course.</w:t>
            </w:r>
          </w:p>
          <w:p w:rsidR="00D1328D" w:rsidRPr="00D1328D" w:rsidRDefault="00D1328D" w:rsidP="00D1328D">
            <w:pPr>
              <w:rPr>
                <w:szCs w:val="32"/>
              </w:rPr>
            </w:pPr>
          </w:p>
          <w:p w:rsidR="00D1328D" w:rsidRDefault="00D1328D" w:rsidP="00D1328D">
            <w:pPr>
              <w:rPr>
                <w:szCs w:val="32"/>
              </w:rPr>
            </w:pPr>
            <w:proofErr w:type="spellStart"/>
            <w:r w:rsidRPr="00D1328D">
              <w:rPr>
                <w:szCs w:val="32"/>
              </w:rPr>
              <w:t>Mittag</w:t>
            </w:r>
            <w:proofErr w:type="spellEnd"/>
            <w:r w:rsidRPr="00D1328D">
              <w:rPr>
                <w:szCs w:val="32"/>
              </w:rPr>
              <w:t xml:space="preserve"> </w:t>
            </w:r>
            <w:proofErr w:type="spellStart"/>
            <w:r w:rsidRPr="00D1328D">
              <w:rPr>
                <w:szCs w:val="32"/>
              </w:rPr>
              <w:t>Leffler</w:t>
            </w:r>
            <w:proofErr w:type="spellEnd"/>
            <w:r w:rsidRPr="00D1328D">
              <w:rPr>
                <w:szCs w:val="32"/>
              </w:rPr>
              <w:t xml:space="preserve">  theorem, </w:t>
            </w:r>
            <w:proofErr w:type="spellStart"/>
            <w:r w:rsidRPr="00D1328D">
              <w:rPr>
                <w:szCs w:val="32"/>
              </w:rPr>
              <w:t>Holomorphics</w:t>
            </w:r>
            <w:proofErr w:type="spellEnd"/>
            <w:r w:rsidRPr="00D1328D">
              <w:rPr>
                <w:szCs w:val="32"/>
              </w:rPr>
              <w:t xml:space="preserve"> functions of several va</w:t>
            </w:r>
            <w:r>
              <w:rPr>
                <w:szCs w:val="32"/>
              </w:rPr>
              <w:t>riables,  Domain</w:t>
            </w:r>
            <w:r w:rsidRPr="00D1328D">
              <w:rPr>
                <w:szCs w:val="32"/>
              </w:rPr>
              <w:t xml:space="preserve">s of </w:t>
            </w:r>
            <w:proofErr w:type="spellStart"/>
            <w:r w:rsidRPr="00D1328D">
              <w:rPr>
                <w:szCs w:val="32"/>
              </w:rPr>
              <w:t>holomorphy</w:t>
            </w:r>
            <w:proofErr w:type="spellEnd"/>
            <w:r w:rsidRPr="00D1328D">
              <w:rPr>
                <w:szCs w:val="32"/>
              </w:rPr>
              <w:t xml:space="preserve">, Subharmonic and </w:t>
            </w:r>
            <w:proofErr w:type="spellStart"/>
            <w:r w:rsidRPr="00D1328D">
              <w:rPr>
                <w:szCs w:val="32"/>
              </w:rPr>
              <w:t>plurisubharmonic</w:t>
            </w:r>
            <w:proofErr w:type="spellEnd"/>
            <w:r w:rsidRPr="00D1328D">
              <w:rPr>
                <w:szCs w:val="32"/>
              </w:rPr>
              <w:t xml:space="preserve"> functions, </w:t>
            </w:r>
            <w:proofErr w:type="spellStart"/>
            <w:r w:rsidRPr="00D1328D">
              <w:rPr>
                <w:szCs w:val="32"/>
              </w:rPr>
              <w:t>Pseudoconvex</w:t>
            </w:r>
            <w:proofErr w:type="spellEnd"/>
            <w:r w:rsidRPr="00D1328D">
              <w:rPr>
                <w:szCs w:val="32"/>
              </w:rPr>
              <w:t xml:space="preserve"> domains.</w:t>
            </w:r>
          </w:p>
          <w:p w:rsidR="00D1328D" w:rsidRPr="00D1328D" w:rsidRDefault="00D1328D" w:rsidP="00D1328D">
            <w:pPr>
              <w:rPr>
                <w:szCs w:val="32"/>
              </w:rPr>
            </w:pPr>
          </w:p>
        </w:tc>
      </w:tr>
      <w:tr w:rsidR="00D1328D" w:rsidRPr="00470372" w:rsidTr="00D1328D">
        <w:trPr>
          <w:cantSplit/>
          <w:trHeight w:val="690"/>
        </w:trPr>
        <w:tc>
          <w:tcPr>
            <w:tcW w:w="9978" w:type="dxa"/>
          </w:tcPr>
          <w:p w:rsidR="00D1328D" w:rsidRPr="00D1328D" w:rsidRDefault="00D1328D" w:rsidP="00120B95">
            <w:pPr>
              <w:pStyle w:val="Heading7"/>
              <w:rPr>
                <w:szCs w:val="32"/>
              </w:rPr>
            </w:pPr>
            <w:r w:rsidRPr="00D1328D">
              <w:rPr>
                <w:szCs w:val="32"/>
              </w:rPr>
              <w:t>2.  Briefly describe any plans for developing and improving the course that are being implemented.  (</w:t>
            </w:r>
            <w:proofErr w:type="spellStart"/>
            <w:r w:rsidRPr="00D1328D">
              <w:rPr>
                <w:szCs w:val="32"/>
              </w:rPr>
              <w:t>eg</w:t>
            </w:r>
            <w:proofErr w:type="spellEnd"/>
            <w:r>
              <w:rPr>
                <w:szCs w:val="32"/>
              </w:rPr>
              <w:t>.,</w:t>
            </w:r>
            <w:r w:rsidRPr="00D1328D">
              <w:rPr>
                <w:szCs w:val="32"/>
              </w:rPr>
              <w:t xml:space="preserve"> increased use of IT or web based reference material,  changes in content as a result of new research in the field)</w:t>
            </w:r>
          </w:p>
          <w:p w:rsidR="00D1328D" w:rsidRPr="00D1328D" w:rsidRDefault="00D1328D" w:rsidP="00120B95">
            <w:pPr>
              <w:rPr>
                <w:szCs w:val="32"/>
              </w:rPr>
            </w:pPr>
          </w:p>
          <w:p w:rsidR="00D1328D" w:rsidRPr="00D1328D" w:rsidRDefault="00D1328D" w:rsidP="00120B95">
            <w:pPr>
              <w:rPr>
                <w:szCs w:val="32"/>
              </w:rPr>
            </w:pPr>
            <w:r w:rsidRPr="00D1328D">
              <w:rPr>
                <w:szCs w:val="32"/>
              </w:rPr>
              <w:t xml:space="preserve">     - Exploring computers in teaching to support presenting the material.</w:t>
            </w:r>
          </w:p>
          <w:p w:rsidR="00D1328D" w:rsidRPr="00D1328D" w:rsidRDefault="00D1328D" w:rsidP="00120B95">
            <w:pPr>
              <w:rPr>
                <w:szCs w:val="32"/>
              </w:rPr>
            </w:pPr>
            <w:r w:rsidRPr="00D1328D">
              <w:rPr>
                <w:szCs w:val="32"/>
              </w:rPr>
              <w:t xml:space="preserve">     - Providing a website for the material accessible for all students.</w:t>
            </w:r>
          </w:p>
          <w:p w:rsidR="00D1328D" w:rsidRPr="00D1328D" w:rsidRDefault="00D1328D" w:rsidP="00120B95">
            <w:pPr>
              <w:rPr>
                <w:szCs w:val="32"/>
              </w:rPr>
            </w:pPr>
            <w:r w:rsidRPr="00D1328D">
              <w:rPr>
                <w:szCs w:val="32"/>
              </w:rPr>
              <w:t xml:space="preserve">     - Giving homework assignments periodically and providing graders to mark   them, in order to keep the students following the course.</w:t>
            </w:r>
          </w:p>
          <w:p w:rsidR="00D1328D" w:rsidRPr="00D1328D" w:rsidRDefault="00D1328D" w:rsidP="00120B95">
            <w:pPr>
              <w:rPr>
                <w:szCs w:val="32"/>
              </w:rPr>
            </w:pPr>
          </w:p>
        </w:tc>
      </w:tr>
    </w:tbl>
    <w:p w:rsidR="00BD2CF4" w:rsidRPr="00BD2CF4" w:rsidRDefault="00BD2CF4">
      <w:pPr>
        <w:rPr>
          <w:sz w:val="20"/>
          <w:szCs w:val="20"/>
        </w:rPr>
      </w:pPr>
    </w:p>
    <w:tbl>
      <w:tblPr>
        <w:tblW w:w="99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78"/>
      </w:tblGrid>
      <w:tr w:rsidR="004E7612" w:rsidRPr="00470372" w:rsidTr="00A41FA9">
        <w:tc>
          <w:tcPr>
            <w:tcW w:w="9978" w:type="dxa"/>
          </w:tcPr>
          <w:p w:rsidR="004E7612" w:rsidRPr="00470372" w:rsidRDefault="004E7612" w:rsidP="00265A1C">
            <w:pPr>
              <w:ind w:right="43"/>
            </w:pPr>
            <w:r w:rsidRPr="00470372">
              <w:t>2.  Briefly describe any plans for developing and improving the course that are being implemented.  (e.g. increased use of IT or web based reference material,  changes in content as a result of new research in the field)</w:t>
            </w:r>
          </w:p>
          <w:p w:rsidR="004E7612" w:rsidRPr="00470372" w:rsidRDefault="004E7612" w:rsidP="00265A1C">
            <w:pPr>
              <w:ind w:right="43"/>
            </w:pPr>
          </w:p>
          <w:p w:rsidR="004E7612" w:rsidRPr="00470372" w:rsidRDefault="004E7612" w:rsidP="00265A1C">
            <w:pPr>
              <w:ind w:right="43"/>
            </w:pPr>
          </w:p>
          <w:p w:rsidR="004E7612" w:rsidRPr="00470372" w:rsidRDefault="004E7612" w:rsidP="00265A1C">
            <w:pPr>
              <w:ind w:right="43"/>
            </w:pPr>
          </w:p>
        </w:tc>
      </w:tr>
    </w:tbl>
    <w:p w:rsidR="004E7612" w:rsidRDefault="004E7612" w:rsidP="00BD2CF4">
      <w:pPr>
        <w:spacing w:before="240" w:after="120"/>
        <w:ind w:right="45"/>
      </w:pPr>
      <w:r w:rsidRPr="00BD2CF4">
        <w:rPr>
          <w:b/>
          <w:bCs/>
        </w:rPr>
        <w:t>C.  Course Description</w:t>
      </w:r>
      <w:r w:rsidRPr="00470372">
        <w:t xml:space="preserve"> (Note:  Gener</w:t>
      </w:r>
      <w:r>
        <w:t>al description in the form used in</w:t>
      </w:r>
      <w:r w:rsidRPr="00470372">
        <w:t xml:space="preserve"> Bulletin or </w:t>
      </w:r>
      <w:r>
        <w:t>handbook</w:t>
      </w:r>
      <w:r w:rsidRPr="00470372">
        <w:t>)</w:t>
      </w:r>
    </w:p>
    <w:tbl>
      <w:tblPr>
        <w:tblW w:w="99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78"/>
      </w:tblGrid>
      <w:tr w:rsidR="004E7612" w:rsidTr="00A41FA9">
        <w:tc>
          <w:tcPr>
            <w:tcW w:w="9978" w:type="dxa"/>
          </w:tcPr>
          <w:p w:rsidR="004E7612" w:rsidRDefault="004E7612" w:rsidP="00D1328D">
            <w:pPr>
              <w:ind w:right="43"/>
            </w:pPr>
            <w:r>
              <w:t>Course Description:</w:t>
            </w:r>
          </w:p>
        </w:tc>
      </w:tr>
    </w:tbl>
    <w:p w:rsidR="004E7612" w:rsidRPr="00BD2CF4" w:rsidRDefault="004E7612" w:rsidP="00265A1C">
      <w:pPr>
        <w:ind w:right="43"/>
        <w:rPr>
          <w:sz w:val="20"/>
          <w:szCs w:val="20"/>
        </w:rPr>
      </w:pPr>
    </w:p>
    <w:tbl>
      <w:tblPr>
        <w:tblW w:w="99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50"/>
        <w:gridCol w:w="990"/>
        <w:gridCol w:w="1620"/>
      </w:tblGrid>
      <w:tr w:rsidR="004E7612" w:rsidRPr="00470372" w:rsidTr="001D7668">
        <w:tc>
          <w:tcPr>
            <w:tcW w:w="9960" w:type="dxa"/>
            <w:gridSpan w:val="3"/>
          </w:tcPr>
          <w:p w:rsidR="004E7612" w:rsidRPr="00470372" w:rsidRDefault="004E7612" w:rsidP="00D1328D">
            <w:pPr>
              <w:ind w:right="43"/>
            </w:pPr>
            <w:r w:rsidRPr="00470372">
              <w:t>1</w:t>
            </w:r>
            <w:r>
              <w:t>.</w:t>
            </w:r>
            <w:r w:rsidRPr="00470372">
              <w:t xml:space="preserve"> Topics to be Covered </w:t>
            </w:r>
          </w:p>
        </w:tc>
      </w:tr>
      <w:tr w:rsidR="004E7612" w:rsidRPr="00470372" w:rsidTr="001D7668">
        <w:trPr>
          <w:cantSplit/>
        </w:trPr>
        <w:tc>
          <w:tcPr>
            <w:tcW w:w="7350" w:type="dxa"/>
            <w:vAlign w:val="center"/>
          </w:tcPr>
          <w:p w:rsidR="004E7612" w:rsidRPr="00470372" w:rsidRDefault="004E7612" w:rsidP="0092240A">
            <w:pPr>
              <w:ind w:right="43"/>
            </w:pPr>
            <w:r w:rsidRPr="00470372">
              <w:t>List of Topics</w:t>
            </w:r>
          </w:p>
        </w:tc>
        <w:tc>
          <w:tcPr>
            <w:tcW w:w="990" w:type="dxa"/>
            <w:vAlign w:val="center"/>
          </w:tcPr>
          <w:p w:rsidR="004E7612" w:rsidRPr="00470372" w:rsidRDefault="004E7612" w:rsidP="0092240A">
            <w:pPr>
              <w:ind w:right="43"/>
            </w:pPr>
            <w:r w:rsidRPr="00470372">
              <w:t>No</w:t>
            </w:r>
            <w:r>
              <w:t>.</w:t>
            </w:r>
            <w:r w:rsidRPr="00470372">
              <w:t xml:space="preserve"> of</w:t>
            </w:r>
          </w:p>
          <w:p w:rsidR="004E7612" w:rsidRPr="00470372" w:rsidRDefault="004E7612" w:rsidP="0092240A">
            <w:pPr>
              <w:ind w:right="43"/>
            </w:pPr>
            <w:r w:rsidRPr="00470372">
              <w:t>Weeks</w:t>
            </w:r>
          </w:p>
        </w:tc>
        <w:tc>
          <w:tcPr>
            <w:tcW w:w="1620" w:type="dxa"/>
            <w:vAlign w:val="center"/>
          </w:tcPr>
          <w:p w:rsidR="004E7612" w:rsidRPr="00470372" w:rsidRDefault="004E7612" w:rsidP="0092240A">
            <w:pPr>
              <w:ind w:right="43"/>
            </w:pPr>
            <w:r w:rsidRPr="00470372">
              <w:t>Contact hours</w:t>
            </w:r>
          </w:p>
        </w:tc>
      </w:tr>
      <w:tr w:rsidR="00120B95" w:rsidRPr="00470372" w:rsidTr="001D7668">
        <w:trPr>
          <w:cantSplit/>
        </w:trPr>
        <w:tc>
          <w:tcPr>
            <w:tcW w:w="7350" w:type="dxa"/>
          </w:tcPr>
          <w:p w:rsidR="00120B95" w:rsidRPr="00D1328D" w:rsidRDefault="00120B95" w:rsidP="00120B95">
            <w:pPr>
              <w:spacing w:line="216" w:lineRule="auto"/>
              <w:rPr>
                <w:rFonts w:ascii="Arial" w:hAnsi="Arial" w:cs="Arial"/>
                <w:lang w:bidi="ar-EG"/>
              </w:rPr>
            </w:pPr>
          </w:p>
          <w:p w:rsidR="00120B95" w:rsidRPr="00D1328D" w:rsidRDefault="00120B95" w:rsidP="00D1328D">
            <w:pPr>
              <w:spacing w:line="216" w:lineRule="auto"/>
              <w:rPr>
                <w:rFonts w:ascii="Arial" w:hAnsi="Arial" w:cs="Arial"/>
                <w:lang w:bidi="ar-EG"/>
              </w:rPr>
            </w:pPr>
            <w:r w:rsidRPr="00D1328D">
              <w:rPr>
                <w:rFonts w:ascii="Arial" w:hAnsi="Arial" w:cs="Arial"/>
                <w:lang w:bidi="ar-EG"/>
              </w:rPr>
              <w:t xml:space="preserve">Holomorphic functions of several variables, </w:t>
            </w:r>
            <w:proofErr w:type="spellStart"/>
            <w:r w:rsidRPr="00D1328D">
              <w:rPr>
                <w:rFonts w:ascii="Arial" w:hAnsi="Arial" w:cs="Arial"/>
                <w:lang w:bidi="ar-EG"/>
              </w:rPr>
              <w:t>Hartog</w:t>
            </w:r>
            <w:r w:rsidR="00D1328D">
              <w:rPr>
                <w:rFonts w:ascii="Arial" w:hAnsi="Arial" w:cs="Arial"/>
                <w:lang w:bidi="ar-EG"/>
              </w:rPr>
              <w:t>’s</w:t>
            </w:r>
            <w:proofErr w:type="spellEnd"/>
            <w:r w:rsidR="00D1328D">
              <w:rPr>
                <w:rFonts w:ascii="Arial" w:hAnsi="Arial" w:cs="Arial"/>
                <w:lang w:bidi="ar-EG"/>
              </w:rPr>
              <w:t xml:space="preserve"> theorem…</w:t>
            </w:r>
            <w:r w:rsidRPr="00D1328D">
              <w:rPr>
                <w:rFonts w:ascii="Arial" w:hAnsi="Arial" w:cs="Arial"/>
                <w:lang w:bidi="ar-EG"/>
              </w:rPr>
              <w:tab/>
            </w:r>
          </w:p>
        </w:tc>
        <w:tc>
          <w:tcPr>
            <w:tcW w:w="990" w:type="dxa"/>
          </w:tcPr>
          <w:p w:rsidR="00120B95" w:rsidRPr="00470372" w:rsidRDefault="00120B95" w:rsidP="00120B95">
            <w:pPr>
              <w:ind w:right="43"/>
            </w:pPr>
            <w:r>
              <w:t>5</w:t>
            </w:r>
          </w:p>
        </w:tc>
        <w:tc>
          <w:tcPr>
            <w:tcW w:w="1620" w:type="dxa"/>
          </w:tcPr>
          <w:p w:rsidR="00120B95" w:rsidRPr="00470372" w:rsidRDefault="00120B95" w:rsidP="00120B95">
            <w:pPr>
              <w:ind w:right="43"/>
            </w:pPr>
            <w:r>
              <w:t>15</w:t>
            </w:r>
          </w:p>
        </w:tc>
      </w:tr>
      <w:tr w:rsidR="00120B95" w:rsidRPr="00470372" w:rsidTr="001D7668">
        <w:trPr>
          <w:cantSplit/>
        </w:trPr>
        <w:tc>
          <w:tcPr>
            <w:tcW w:w="7350" w:type="dxa"/>
          </w:tcPr>
          <w:p w:rsidR="00120B95" w:rsidRPr="00D1328D" w:rsidRDefault="00120B95" w:rsidP="00120B95">
            <w:pPr>
              <w:spacing w:line="216" w:lineRule="auto"/>
              <w:rPr>
                <w:rFonts w:ascii="Arial" w:hAnsi="Arial" w:cs="Arial"/>
                <w:color w:val="000000"/>
              </w:rPr>
            </w:pPr>
          </w:p>
          <w:p w:rsidR="00120B95" w:rsidRPr="00D1328D" w:rsidRDefault="00120B95" w:rsidP="00120B95">
            <w:pPr>
              <w:spacing w:line="216" w:lineRule="auto"/>
              <w:rPr>
                <w:rFonts w:ascii="Arial" w:hAnsi="Arial" w:cs="Arial"/>
                <w:lang w:bidi="ar-EG"/>
              </w:rPr>
            </w:pPr>
            <w:r w:rsidRPr="00D1328D">
              <w:rPr>
                <w:rFonts w:ascii="Arial" w:hAnsi="Arial" w:cs="Arial"/>
              </w:rPr>
              <w:t xml:space="preserve">Subharmonic and </w:t>
            </w:r>
            <w:proofErr w:type="spellStart"/>
            <w:r w:rsidRPr="00D1328D">
              <w:rPr>
                <w:rFonts w:ascii="Arial" w:hAnsi="Arial" w:cs="Arial"/>
              </w:rPr>
              <w:t>plurisubharmonic</w:t>
            </w:r>
            <w:proofErr w:type="spellEnd"/>
            <w:r w:rsidRPr="00D1328D">
              <w:rPr>
                <w:rFonts w:ascii="Arial" w:hAnsi="Arial" w:cs="Arial"/>
              </w:rPr>
              <w:t xml:space="preserve"> functions</w:t>
            </w:r>
            <w:r w:rsidR="00D1328D">
              <w:rPr>
                <w:rFonts w:ascii="Arial" w:hAnsi="Arial" w:cs="Arial"/>
              </w:rPr>
              <w:t>…</w:t>
            </w:r>
          </w:p>
        </w:tc>
        <w:tc>
          <w:tcPr>
            <w:tcW w:w="990" w:type="dxa"/>
          </w:tcPr>
          <w:p w:rsidR="00120B95" w:rsidRPr="00470372" w:rsidRDefault="00120B95" w:rsidP="00120B95">
            <w:pPr>
              <w:ind w:right="43"/>
            </w:pPr>
            <w:r>
              <w:t>5</w:t>
            </w:r>
          </w:p>
        </w:tc>
        <w:tc>
          <w:tcPr>
            <w:tcW w:w="1620" w:type="dxa"/>
          </w:tcPr>
          <w:p w:rsidR="00120B95" w:rsidRPr="00470372" w:rsidRDefault="00120B95" w:rsidP="00120B95">
            <w:pPr>
              <w:ind w:right="43"/>
            </w:pPr>
            <w:r>
              <w:t>15</w:t>
            </w:r>
          </w:p>
        </w:tc>
      </w:tr>
      <w:tr w:rsidR="00120B95" w:rsidRPr="00470372" w:rsidTr="001D7668">
        <w:trPr>
          <w:cantSplit/>
        </w:trPr>
        <w:tc>
          <w:tcPr>
            <w:tcW w:w="7350" w:type="dxa"/>
          </w:tcPr>
          <w:p w:rsidR="00120B95" w:rsidRPr="00D1328D" w:rsidRDefault="00120B95" w:rsidP="00120B95">
            <w:pPr>
              <w:spacing w:line="216" w:lineRule="auto"/>
              <w:rPr>
                <w:rFonts w:ascii="Arial" w:hAnsi="Arial" w:cs="Arial"/>
                <w:lang w:bidi="ar-EG"/>
              </w:rPr>
            </w:pPr>
          </w:p>
          <w:p w:rsidR="00120B95" w:rsidRPr="00D1328D" w:rsidRDefault="00D1328D" w:rsidP="00120B95">
            <w:pPr>
              <w:spacing w:line="216" w:lineRule="auto"/>
              <w:rPr>
                <w:rFonts w:ascii="Arial" w:hAnsi="Arial" w:cs="Arial"/>
                <w:lang w:bidi="ar-EG"/>
              </w:rPr>
            </w:pPr>
            <w:r>
              <w:rPr>
                <w:rFonts w:ascii="Arial" w:hAnsi="Arial" w:cs="Arial"/>
              </w:rPr>
              <w:t>Domain</w:t>
            </w:r>
            <w:r w:rsidR="00120B95" w:rsidRPr="00D1328D">
              <w:rPr>
                <w:rFonts w:ascii="Arial" w:hAnsi="Arial" w:cs="Arial"/>
              </w:rPr>
              <w:t xml:space="preserve">s of </w:t>
            </w:r>
            <w:proofErr w:type="spellStart"/>
            <w:r w:rsidR="00120B95" w:rsidRPr="00D1328D">
              <w:rPr>
                <w:rFonts w:ascii="Arial" w:hAnsi="Arial" w:cs="Arial"/>
              </w:rPr>
              <w:t>Holomorphy</w:t>
            </w:r>
            <w:proofErr w:type="spellEnd"/>
            <w:r w:rsidR="00120B95" w:rsidRPr="00D1328D">
              <w:rPr>
                <w:rFonts w:ascii="Arial" w:hAnsi="Arial" w:cs="Arial"/>
              </w:rPr>
              <w:t xml:space="preserve"> and </w:t>
            </w:r>
            <w:proofErr w:type="spellStart"/>
            <w:r w:rsidR="00120B95" w:rsidRPr="00D1328D">
              <w:rPr>
                <w:rFonts w:ascii="Arial" w:hAnsi="Arial" w:cs="Arial"/>
              </w:rPr>
              <w:t>pseudoconvex</w:t>
            </w:r>
            <w:proofErr w:type="spellEnd"/>
            <w:r w:rsidR="00120B95" w:rsidRPr="00D1328D">
              <w:rPr>
                <w:rFonts w:ascii="Arial" w:hAnsi="Arial" w:cs="Arial"/>
              </w:rPr>
              <w:t xml:space="preserve"> domains</w:t>
            </w:r>
            <w:r w:rsidR="00120B95" w:rsidRPr="00D1328D">
              <w:rPr>
                <w:rFonts w:ascii="Arial" w:hAnsi="Arial" w:cs="Arial"/>
                <w:lang w:bidi="ar-EG"/>
              </w:rPr>
              <w:t xml:space="preserve"> </w:t>
            </w:r>
            <w:r>
              <w:rPr>
                <w:rFonts w:ascii="Arial" w:hAnsi="Arial" w:cs="Arial"/>
                <w:lang w:bidi="ar-EG"/>
              </w:rPr>
              <w:t>…</w:t>
            </w:r>
          </w:p>
        </w:tc>
        <w:tc>
          <w:tcPr>
            <w:tcW w:w="990" w:type="dxa"/>
          </w:tcPr>
          <w:p w:rsidR="00120B95" w:rsidRPr="00470372" w:rsidRDefault="00120B95" w:rsidP="00120B95">
            <w:pPr>
              <w:ind w:right="43"/>
            </w:pPr>
            <w:r>
              <w:t>4</w:t>
            </w:r>
          </w:p>
        </w:tc>
        <w:tc>
          <w:tcPr>
            <w:tcW w:w="1620" w:type="dxa"/>
          </w:tcPr>
          <w:p w:rsidR="00120B95" w:rsidRPr="00470372" w:rsidRDefault="00120B95" w:rsidP="00120B95">
            <w:pPr>
              <w:ind w:right="43"/>
            </w:pPr>
            <w:r>
              <w:t>12</w:t>
            </w:r>
          </w:p>
        </w:tc>
      </w:tr>
      <w:tr w:rsidR="004E7612" w:rsidRPr="00470372" w:rsidTr="001D7668">
        <w:trPr>
          <w:cantSplit/>
        </w:trPr>
        <w:tc>
          <w:tcPr>
            <w:tcW w:w="7350" w:type="dxa"/>
          </w:tcPr>
          <w:p w:rsidR="004E7612" w:rsidRPr="00470372" w:rsidRDefault="004E7612" w:rsidP="00265A1C">
            <w:pPr>
              <w:ind w:right="43"/>
            </w:pPr>
          </w:p>
        </w:tc>
        <w:tc>
          <w:tcPr>
            <w:tcW w:w="990" w:type="dxa"/>
          </w:tcPr>
          <w:p w:rsidR="004E7612" w:rsidRPr="00470372" w:rsidRDefault="004E7612" w:rsidP="00265A1C">
            <w:pPr>
              <w:ind w:right="43"/>
            </w:pPr>
          </w:p>
        </w:tc>
        <w:tc>
          <w:tcPr>
            <w:tcW w:w="1620" w:type="dxa"/>
          </w:tcPr>
          <w:p w:rsidR="004E7612" w:rsidRPr="00470372" w:rsidRDefault="004E7612" w:rsidP="00265A1C">
            <w:pPr>
              <w:ind w:right="43"/>
            </w:pPr>
          </w:p>
        </w:tc>
      </w:tr>
      <w:tr w:rsidR="004E7612" w:rsidRPr="00470372" w:rsidTr="001D7668">
        <w:trPr>
          <w:cantSplit/>
        </w:trPr>
        <w:tc>
          <w:tcPr>
            <w:tcW w:w="7350" w:type="dxa"/>
          </w:tcPr>
          <w:p w:rsidR="004E7612" w:rsidRPr="00470372" w:rsidRDefault="004E7612" w:rsidP="00265A1C">
            <w:pPr>
              <w:ind w:right="43"/>
            </w:pPr>
          </w:p>
        </w:tc>
        <w:tc>
          <w:tcPr>
            <w:tcW w:w="990" w:type="dxa"/>
          </w:tcPr>
          <w:p w:rsidR="004E7612" w:rsidRPr="00470372" w:rsidRDefault="004E7612" w:rsidP="00265A1C">
            <w:pPr>
              <w:ind w:right="43"/>
            </w:pPr>
          </w:p>
        </w:tc>
        <w:tc>
          <w:tcPr>
            <w:tcW w:w="1620" w:type="dxa"/>
          </w:tcPr>
          <w:p w:rsidR="004E7612" w:rsidRPr="00470372" w:rsidRDefault="004E7612" w:rsidP="00265A1C">
            <w:pPr>
              <w:ind w:right="43"/>
            </w:pPr>
          </w:p>
        </w:tc>
      </w:tr>
      <w:tr w:rsidR="004E7612" w:rsidRPr="00470372" w:rsidTr="001D7668">
        <w:trPr>
          <w:cantSplit/>
        </w:trPr>
        <w:tc>
          <w:tcPr>
            <w:tcW w:w="7350" w:type="dxa"/>
          </w:tcPr>
          <w:p w:rsidR="004E7612" w:rsidRPr="00470372" w:rsidRDefault="004E7612" w:rsidP="00265A1C">
            <w:pPr>
              <w:ind w:right="43"/>
            </w:pPr>
          </w:p>
        </w:tc>
        <w:tc>
          <w:tcPr>
            <w:tcW w:w="990" w:type="dxa"/>
          </w:tcPr>
          <w:p w:rsidR="004E7612" w:rsidRPr="00470372" w:rsidRDefault="004E7612" w:rsidP="00265A1C">
            <w:pPr>
              <w:ind w:right="43"/>
            </w:pPr>
          </w:p>
        </w:tc>
        <w:tc>
          <w:tcPr>
            <w:tcW w:w="1620" w:type="dxa"/>
          </w:tcPr>
          <w:p w:rsidR="004E7612" w:rsidRPr="00470372" w:rsidRDefault="004E7612" w:rsidP="00265A1C">
            <w:pPr>
              <w:ind w:right="43"/>
            </w:pPr>
          </w:p>
        </w:tc>
      </w:tr>
      <w:tr w:rsidR="004E7612" w:rsidRPr="00470372" w:rsidTr="001D7668">
        <w:trPr>
          <w:cantSplit/>
        </w:trPr>
        <w:tc>
          <w:tcPr>
            <w:tcW w:w="7350" w:type="dxa"/>
          </w:tcPr>
          <w:p w:rsidR="004E7612" w:rsidRPr="00470372" w:rsidRDefault="004E7612" w:rsidP="00265A1C">
            <w:pPr>
              <w:ind w:right="43"/>
            </w:pPr>
          </w:p>
        </w:tc>
        <w:tc>
          <w:tcPr>
            <w:tcW w:w="990" w:type="dxa"/>
          </w:tcPr>
          <w:p w:rsidR="004E7612" w:rsidRPr="00470372" w:rsidRDefault="004E7612" w:rsidP="00265A1C">
            <w:pPr>
              <w:ind w:right="43"/>
            </w:pPr>
          </w:p>
        </w:tc>
        <w:tc>
          <w:tcPr>
            <w:tcW w:w="1620" w:type="dxa"/>
          </w:tcPr>
          <w:p w:rsidR="004E7612" w:rsidRPr="00470372" w:rsidRDefault="004E7612" w:rsidP="00265A1C">
            <w:pPr>
              <w:ind w:right="43"/>
            </w:pPr>
          </w:p>
        </w:tc>
      </w:tr>
    </w:tbl>
    <w:p w:rsidR="00BD2CF4" w:rsidRPr="00BD2CF4" w:rsidRDefault="00BD2CF4">
      <w:pPr>
        <w:rPr>
          <w:sz w:val="20"/>
          <w:szCs w:val="20"/>
        </w:rPr>
      </w:pPr>
    </w:p>
    <w:tbl>
      <w:tblPr>
        <w:tblW w:w="99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6"/>
        <w:gridCol w:w="968"/>
        <w:gridCol w:w="1187"/>
        <w:gridCol w:w="1275"/>
        <w:gridCol w:w="1418"/>
        <w:gridCol w:w="1486"/>
        <w:gridCol w:w="1125"/>
        <w:gridCol w:w="1395"/>
      </w:tblGrid>
      <w:tr w:rsidR="004E7612" w:rsidRPr="00470372" w:rsidTr="001D7668">
        <w:trPr>
          <w:trHeight w:val="647"/>
        </w:trPr>
        <w:tc>
          <w:tcPr>
            <w:tcW w:w="9960" w:type="dxa"/>
            <w:gridSpan w:val="8"/>
            <w:tcBorders>
              <w:top w:val="single" w:sz="4" w:space="0" w:color="auto"/>
              <w:left w:val="single" w:sz="4" w:space="0" w:color="auto"/>
              <w:bottom w:val="single" w:sz="4" w:space="0" w:color="auto"/>
              <w:right w:val="single" w:sz="4" w:space="0" w:color="auto"/>
            </w:tcBorders>
          </w:tcPr>
          <w:p w:rsidR="004E7612" w:rsidRPr="00470372" w:rsidRDefault="004E7612" w:rsidP="00265A1C">
            <w:pPr>
              <w:ind w:right="43"/>
            </w:pPr>
            <w:r w:rsidRPr="00470372">
              <w:lastRenderedPageBreak/>
              <w:t>2</w:t>
            </w:r>
            <w:r>
              <w:t xml:space="preserve">. </w:t>
            </w:r>
            <w:r w:rsidRPr="00470372">
              <w:t xml:space="preserve"> Course components (total contact hours</w:t>
            </w:r>
            <w:r>
              <w:t xml:space="preserve"> and credits</w:t>
            </w:r>
            <w:r w:rsidRPr="00470372">
              <w:t xml:space="preserve"> per semester): </w:t>
            </w:r>
            <w:r w:rsidRPr="00470372">
              <w:tab/>
            </w:r>
            <w:r w:rsidRPr="00470372">
              <w:tab/>
            </w:r>
          </w:p>
        </w:tc>
      </w:tr>
      <w:tr w:rsidR="004E7612" w:rsidRPr="00470372" w:rsidTr="001D7668">
        <w:trPr>
          <w:trHeight w:val="413"/>
        </w:trPr>
        <w:tc>
          <w:tcPr>
            <w:tcW w:w="2074" w:type="dxa"/>
            <w:gridSpan w:val="2"/>
            <w:tcBorders>
              <w:top w:val="single" w:sz="4" w:space="0" w:color="auto"/>
              <w:left w:val="single" w:sz="4" w:space="0" w:color="auto"/>
              <w:bottom w:val="single" w:sz="4" w:space="0" w:color="auto"/>
              <w:right w:val="single" w:sz="4" w:space="0" w:color="auto"/>
            </w:tcBorders>
          </w:tcPr>
          <w:p w:rsidR="004E7612" w:rsidRPr="00470372" w:rsidRDefault="004E7612" w:rsidP="00265A1C">
            <w:pPr>
              <w:ind w:right="43"/>
            </w:pPr>
          </w:p>
        </w:tc>
        <w:tc>
          <w:tcPr>
            <w:tcW w:w="1187" w:type="dxa"/>
            <w:tcBorders>
              <w:top w:val="single" w:sz="4" w:space="0" w:color="auto"/>
              <w:left w:val="single" w:sz="4" w:space="0" w:color="auto"/>
              <w:bottom w:val="single" w:sz="4" w:space="0" w:color="auto"/>
              <w:right w:val="single" w:sz="4" w:space="0" w:color="auto"/>
            </w:tcBorders>
            <w:vAlign w:val="center"/>
          </w:tcPr>
          <w:p w:rsidR="004E7612" w:rsidRPr="00470372" w:rsidRDefault="004E7612" w:rsidP="001D7668">
            <w:pPr>
              <w:ind w:right="43"/>
              <w:jc w:val="center"/>
            </w:pPr>
            <w:r>
              <w:t>Lecture</w:t>
            </w:r>
          </w:p>
        </w:tc>
        <w:tc>
          <w:tcPr>
            <w:tcW w:w="1275" w:type="dxa"/>
            <w:tcBorders>
              <w:top w:val="single" w:sz="4" w:space="0" w:color="auto"/>
              <w:left w:val="single" w:sz="4" w:space="0" w:color="auto"/>
              <w:bottom w:val="single" w:sz="4" w:space="0" w:color="auto"/>
              <w:right w:val="single" w:sz="4" w:space="0" w:color="auto"/>
            </w:tcBorders>
            <w:vAlign w:val="center"/>
          </w:tcPr>
          <w:p w:rsidR="004E7612" w:rsidRPr="00470372" w:rsidRDefault="004E7612" w:rsidP="001D7668">
            <w:pPr>
              <w:ind w:right="43"/>
              <w:jc w:val="center"/>
            </w:pPr>
            <w:r>
              <w:t>Tutorial</w:t>
            </w:r>
          </w:p>
        </w:tc>
        <w:tc>
          <w:tcPr>
            <w:tcW w:w="1418" w:type="dxa"/>
            <w:tcBorders>
              <w:top w:val="single" w:sz="4" w:space="0" w:color="auto"/>
              <w:left w:val="single" w:sz="4" w:space="0" w:color="auto"/>
              <w:bottom w:val="single" w:sz="4" w:space="0" w:color="auto"/>
              <w:right w:val="single" w:sz="4" w:space="0" w:color="auto"/>
            </w:tcBorders>
            <w:vAlign w:val="center"/>
          </w:tcPr>
          <w:p w:rsidR="004E7612" w:rsidRDefault="004E7612" w:rsidP="001D7668">
            <w:pPr>
              <w:ind w:right="43"/>
              <w:jc w:val="center"/>
            </w:pPr>
            <w:r w:rsidRPr="00470372">
              <w:t>Laboratory</w:t>
            </w:r>
            <w:r w:rsidR="00954DE5">
              <w:t>/</w:t>
            </w:r>
          </w:p>
          <w:p w:rsidR="004E7612" w:rsidRPr="00470372" w:rsidRDefault="004E7612" w:rsidP="001D7668">
            <w:pPr>
              <w:ind w:right="43"/>
              <w:jc w:val="center"/>
            </w:pPr>
            <w:r>
              <w:t>Studio</w:t>
            </w:r>
          </w:p>
        </w:tc>
        <w:tc>
          <w:tcPr>
            <w:tcW w:w="1486" w:type="dxa"/>
            <w:tcBorders>
              <w:top w:val="single" w:sz="4" w:space="0" w:color="auto"/>
              <w:left w:val="single" w:sz="4" w:space="0" w:color="auto"/>
              <w:bottom w:val="single" w:sz="4" w:space="0" w:color="auto"/>
              <w:right w:val="single" w:sz="4" w:space="0" w:color="auto"/>
            </w:tcBorders>
            <w:vAlign w:val="center"/>
          </w:tcPr>
          <w:p w:rsidR="004E7612" w:rsidRPr="00470372" w:rsidRDefault="004E7612" w:rsidP="001D7668">
            <w:pPr>
              <w:ind w:right="43"/>
              <w:jc w:val="center"/>
            </w:pPr>
            <w:r w:rsidRPr="00470372">
              <w:t>Practical</w:t>
            </w:r>
          </w:p>
        </w:tc>
        <w:tc>
          <w:tcPr>
            <w:tcW w:w="1125" w:type="dxa"/>
            <w:tcBorders>
              <w:top w:val="single" w:sz="4" w:space="0" w:color="auto"/>
              <w:left w:val="single" w:sz="4" w:space="0" w:color="auto"/>
              <w:bottom w:val="single" w:sz="4" w:space="0" w:color="auto"/>
              <w:right w:val="single" w:sz="4" w:space="0" w:color="auto"/>
            </w:tcBorders>
            <w:vAlign w:val="center"/>
          </w:tcPr>
          <w:p w:rsidR="004E7612" w:rsidRPr="00470372" w:rsidRDefault="004E7612" w:rsidP="001D7668">
            <w:pPr>
              <w:ind w:right="43"/>
              <w:jc w:val="center"/>
            </w:pPr>
            <w:r w:rsidRPr="00470372">
              <w:t>Other:</w:t>
            </w:r>
          </w:p>
        </w:tc>
        <w:tc>
          <w:tcPr>
            <w:tcW w:w="1395" w:type="dxa"/>
            <w:tcBorders>
              <w:top w:val="single" w:sz="4" w:space="0" w:color="auto"/>
              <w:left w:val="single" w:sz="4" w:space="0" w:color="auto"/>
              <w:bottom w:val="single" w:sz="4" w:space="0" w:color="auto"/>
              <w:right w:val="single" w:sz="4" w:space="0" w:color="auto"/>
            </w:tcBorders>
            <w:vAlign w:val="center"/>
          </w:tcPr>
          <w:p w:rsidR="004E7612" w:rsidRPr="00470372" w:rsidRDefault="004E7612" w:rsidP="001D7668">
            <w:pPr>
              <w:ind w:right="43"/>
              <w:jc w:val="center"/>
            </w:pPr>
            <w:r>
              <w:t>Total</w:t>
            </w:r>
          </w:p>
        </w:tc>
      </w:tr>
      <w:tr w:rsidR="001D7668" w:rsidRPr="00470372" w:rsidTr="001D7668">
        <w:trPr>
          <w:trHeight w:val="274"/>
        </w:trPr>
        <w:tc>
          <w:tcPr>
            <w:tcW w:w="1106" w:type="dxa"/>
            <w:vMerge w:val="restart"/>
            <w:tcBorders>
              <w:top w:val="single" w:sz="4" w:space="0" w:color="auto"/>
              <w:left w:val="single" w:sz="4" w:space="0" w:color="auto"/>
              <w:right w:val="single" w:sz="4" w:space="0" w:color="auto"/>
            </w:tcBorders>
            <w:vAlign w:val="center"/>
          </w:tcPr>
          <w:p w:rsidR="001D7668" w:rsidRDefault="001D7668" w:rsidP="00954DE5">
            <w:pPr>
              <w:ind w:right="43"/>
            </w:pPr>
            <w:r>
              <w:t>Contact</w:t>
            </w:r>
          </w:p>
          <w:p w:rsidR="001D7668" w:rsidRPr="00470372" w:rsidRDefault="001D7668" w:rsidP="00954DE5">
            <w:pPr>
              <w:ind w:right="43"/>
            </w:pPr>
            <w:r>
              <w:t>Hours</w:t>
            </w:r>
          </w:p>
        </w:tc>
        <w:tc>
          <w:tcPr>
            <w:tcW w:w="968" w:type="dxa"/>
            <w:tcBorders>
              <w:top w:val="single" w:sz="4" w:space="0" w:color="auto"/>
              <w:left w:val="single" w:sz="4" w:space="0" w:color="auto"/>
              <w:bottom w:val="single" w:sz="4" w:space="0" w:color="auto"/>
              <w:right w:val="single" w:sz="4" w:space="0" w:color="auto"/>
            </w:tcBorders>
          </w:tcPr>
          <w:p w:rsidR="001D7668" w:rsidRPr="00DB182F" w:rsidRDefault="001D7668" w:rsidP="00857591">
            <w:pPr>
              <w:ind w:right="43"/>
              <w:jc w:val="center"/>
              <w:rPr>
                <w:sz w:val="22"/>
                <w:szCs w:val="22"/>
              </w:rPr>
            </w:pPr>
            <w:r w:rsidRPr="00DB182F">
              <w:rPr>
                <w:sz w:val="22"/>
                <w:szCs w:val="22"/>
              </w:rPr>
              <w:t>Planed</w:t>
            </w:r>
          </w:p>
        </w:tc>
        <w:tc>
          <w:tcPr>
            <w:tcW w:w="1187" w:type="dxa"/>
            <w:tcBorders>
              <w:top w:val="single" w:sz="4" w:space="0" w:color="auto"/>
              <w:left w:val="single" w:sz="4" w:space="0" w:color="auto"/>
              <w:bottom w:val="single" w:sz="4" w:space="0" w:color="auto"/>
              <w:right w:val="single" w:sz="4" w:space="0" w:color="auto"/>
            </w:tcBorders>
          </w:tcPr>
          <w:p w:rsidR="001D7668" w:rsidRPr="00470372" w:rsidRDefault="00120B95" w:rsidP="00265A1C">
            <w:pPr>
              <w:ind w:right="43"/>
            </w:pPr>
            <w:r>
              <w:t>42 hours</w:t>
            </w:r>
          </w:p>
        </w:tc>
        <w:tc>
          <w:tcPr>
            <w:tcW w:w="1275"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418"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486"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125"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395"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r>
      <w:tr w:rsidR="001D7668" w:rsidRPr="00470372" w:rsidTr="001D7668">
        <w:trPr>
          <w:trHeight w:val="279"/>
        </w:trPr>
        <w:tc>
          <w:tcPr>
            <w:tcW w:w="1106" w:type="dxa"/>
            <w:vMerge/>
            <w:tcBorders>
              <w:left w:val="single" w:sz="4" w:space="0" w:color="auto"/>
              <w:bottom w:val="single" w:sz="4" w:space="0" w:color="auto"/>
              <w:right w:val="single" w:sz="4" w:space="0" w:color="auto"/>
            </w:tcBorders>
            <w:vAlign w:val="center"/>
          </w:tcPr>
          <w:p w:rsidR="001D7668" w:rsidRDefault="001D7668" w:rsidP="00954DE5">
            <w:pPr>
              <w:ind w:right="43"/>
            </w:pPr>
          </w:p>
        </w:tc>
        <w:tc>
          <w:tcPr>
            <w:tcW w:w="968" w:type="dxa"/>
            <w:tcBorders>
              <w:top w:val="single" w:sz="4" w:space="0" w:color="auto"/>
              <w:left w:val="single" w:sz="4" w:space="0" w:color="auto"/>
              <w:bottom w:val="single" w:sz="4" w:space="0" w:color="auto"/>
              <w:right w:val="single" w:sz="4" w:space="0" w:color="auto"/>
            </w:tcBorders>
          </w:tcPr>
          <w:p w:rsidR="001D7668" w:rsidRPr="00DB182F" w:rsidRDefault="001D7668" w:rsidP="00857591">
            <w:pPr>
              <w:ind w:right="43"/>
              <w:jc w:val="center"/>
              <w:rPr>
                <w:sz w:val="22"/>
                <w:szCs w:val="22"/>
              </w:rPr>
            </w:pPr>
            <w:r w:rsidRPr="00DB182F">
              <w:rPr>
                <w:sz w:val="22"/>
                <w:szCs w:val="22"/>
              </w:rPr>
              <w:t>Actual</w:t>
            </w:r>
          </w:p>
        </w:tc>
        <w:tc>
          <w:tcPr>
            <w:tcW w:w="1187"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275"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418"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486"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125"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395"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r>
      <w:tr w:rsidR="001D7668" w:rsidRPr="00470372" w:rsidTr="001D7668">
        <w:trPr>
          <w:trHeight w:val="271"/>
        </w:trPr>
        <w:tc>
          <w:tcPr>
            <w:tcW w:w="1106" w:type="dxa"/>
            <w:vMerge w:val="restart"/>
            <w:tcBorders>
              <w:top w:val="single" w:sz="4" w:space="0" w:color="auto"/>
              <w:left w:val="single" w:sz="4" w:space="0" w:color="auto"/>
              <w:right w:val="single" w:sz="4" w:space="0" w:color="auto"/>
            </w:tcBorders>
            <w:vAlign w:val="center"/>
          </w:tcPr>
          <w:p w:rsidR="001D7668" w:rsidRPr="00470372" w:rsidRDefault="001D7668" w:rsidP="00954DE5">
            <w:pPr>
              <w:ind w:right="43"/>
            </w:pPr>
            <w:r>
              <w:t>Credit</w:t>
            </w:r>
          </w:p>
        </w:tc>
        <w:tc>
          <w:tcPr>
            <w:tcW w:w="968" w:type="dxa"/>
            <w:tcBorders>
              <w:top w:val="single" w:sz="4" w:space="0" w:color="auto"/>
              <w:left w:val="single" w:sz="4" w:space="0" w:color="auto"/>
              <w:bottom w:val="single" w:sz="4" w:space="0" w:color="auto"/>
              <w:right w:val="single" w:sz="4" w:space="0" w:color="auto"/>
            </w:tcBorders>
          </w:tcPr>
          <w:p w:rsidR="001D7668" w:rsidRPr="00DB182F" w:rsidRDefault="001D7668" w:rsidP="00857591">
            <w:pPr>
              <w:ind w:right="43"/>
              <w:jc w:val="center"/>
              <w:rPr>
                <w:sz w:val="22"/>
                <w:szCs w:val="22"/>
              </w:rPr>
            </w:pPr>
            <w:r w:rsidRPr="00DB182F">
              <w:rPr>
                <w:sz w:val="22"/>
                <w:szCs w:val="22"/>
              </w:rPr>
              <w:t>Planed</w:t>
            </w:r>
          </w:p>
        </w:tc>
        <w:tc>
          <w:tcPr>
            <w:tcW w:w="1187"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275"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418"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486"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125"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395"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r>
      <w:tr w:rsidR="001D7668" w:rsidRPr="00470372" w:rsidTr="001D7668">
        <w:trPr>
          <w:trHeight w:val="254"/>
        </w:trPr>
        <w:tc>
          <w:tcPr>
            <w:tcW w:w="1106" w:type="dxa"/>
            <w:vMerge/>
            <w:tcBorders>
              <w:left w:val="single" w:sz="4" w:space="0" w:color="auto"/>
              <w:bottom w:val="single" w:sz="4" w:space="0" w:color="auto"/>
              <w:right w:val="single" w:sz="4" w:space="0" w:color="auto"/>
            </w:tcBorders>
            <w:vAlign w:val="center"/>
          </w:tcPr>
          <w:p w:rsidR="001D7668" w:rsidRDefault="001D7668" w:rsidP="00954DE5">
            <w:pPr>
              <w:ind w:right="43"/>
            </w:pPr>
          </w:p>
        </w:tc>
        <w:tc>
          <w:tcPr>
            <w:tcW w:w="968" w:type="dxa"/>
            <w:tcBorders>
              <w:top w:val="single" w:sz="4" w:space="0" w:color="auto"/>
              <w:left w:val="single" w:sz="4" w:space="0" w:color="auto"/>
              <w:bottom w:val="single" w:sz="4" w:space="0" w:color="auto"/>
              <w:right w:val="single" w:sz="4" w:space="0" w:color="auto"/>
            </w:tcBorders>
          </w:tcPr>
          <w:p w:rsidR="001D7668" w:rsidRPr="00DB182F" w:rsidRDefault="001D7668" w:rsidP="00857591">
            <w:pPr>
              <w:ind w:right="43"/>
              <w:jc w:val="center"/>
              <w:rPr>
                <w:sz w:val="22"/>
                <w:szCs w:val="22"/>
              </w:rPr>
            </w:pPr>
            <w:r w:rsidRPr="00DB182F">
              <w:rPr>
                <w:sz w:val="22"/>
                <w:szCs w:val="22"/>
              </w:rPr>
              <w:t>Actual</w:t>
            </w:r>
          </w:p>
        </w:tc>
        <w:tc>
          <w:tcPr>
            <w:tcW w:w="1187"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275"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418"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486"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125"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395"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r>
    </w:tbl>
    <w:p w:rsidR="00BD2CF4" w:rsidRPr="00BD2CF4" w:rsidRDefault="00BD2CF4">
      <w:pPr>
        <w:rPr>
          <w:sz w:val="20"/>
          <w:szCs w:val="20"/>
        </w:rPr>
      </w:pPr>
    </w:p>
    <w:tbl>
      <w:tblPr>
        <w:tblW w:w="995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53"/>
      </w:tblGrid>
      <w:tr w:rsidR="004E7612" w:rsidRPr="00470372" w:rsidTr="00BD2CF4">
        <w:trPr>
          <w:trHeight w:val="647"/>
        </w:trPr>
        <w:tc>
          <w:tcPr>
            <w:tcW w:w="9953" w:type="dxa"/>
            <w:tcBorders>
              <w:top w:val="single" w:sz="4" w:space="0" w:color="auto"/>
              <w:left w:val="single" w:sz="4" w:space="0" w:color="auto"/>
              <w:bottom w:val="single" w:sz="4" w:space="0" w:color="auto"/>
              <w:right w:val="single" w:sz="4" w:space="0" w:color="auto"/>
            </w:tcBorders>
            <w:vAlign w:val="center"/>
          </w:tcPr>
          <w:p w:rsidR="00120B95" w:rsidRPr="00D1328D" w:rsidRDefault="00120B95" w:rsidP="00954DE5">
            <w:pPr>
              <w:ind w:right="43"/>
              <w:rPr>
                <w:b/>
                <w:bCs/>
                <w:sz w:val="28"/>
                <w:szCs w:val="28"/>
              </w:rPr>
            </w:pPr>
          </w:p>
          <w:p w:rsidR="00B8040C" w:rsidRPr="00D1328D" w:rsidRDefault="004E7612" w:rsidP="00954DE5">
            <w:pPr>
              <w:ind w:right="43"/>
              <w:rPr>
                <w:b/>
                <w:bCs/>
                <w:sz w:val="28"/>
                <w:szCs w:val="28"/>
              </w:rPr>
            </w:pPr>
            <w:r w:rsidRPr="00D1328D">
              <w:rPr>
                <w:b/>
                <w:bCs/>
                <w:sz w:val="28"/>
                <w:szCs w:val="28"/>
              </w:rPr>
              <w:t xml:space="preserve">3. Additional private study/learning hours expected for students per week. </w:t>
            </w:r>
          </w:p>
          <w:p w:rsidR="00D1328D" w:rsidRPr="00D1328D" w:rsidRDefault="00D1328D" w:rsidP="00954DE5">
            <w:pPr>
              <w:ind w:right="43"/>
              <w:rPr>
                <w:b/>
                <w:bCs/>
                <w:sz w:val="28"/>
                <w:szCs w:val="28"/>
              </w:rPr>
            </w:pPr>
          </w:p>
          <w:p w:rsidR="00120B95" w:rsidRPr="00D1328D" w:rsidRDefault="00120B95" w:rsidP="00954DE5">
            <w:pPr>
              <w:ind w:right="43"/>
              <w:rPr>
                <w:szCs w:val="32"/>
              </w:rPr>
            </w:pPr>
            <w:r w:rsidRPr="00D1328D">
              <w:rPr>
                <w:szCs w:val="32"/>
              </w:rPr>
              <w:t>3 hours a week for homework and revision.</w:t>
            </w:r>
          </w:p>
          <w:p w:rsidR="00120B95" w:rsidRPr="00470372" w:rsidRDefault="00120B95" w:rsidP="00954DE5">
            <w:pPr>
              <w:ind w:right="43"/>
            </w:pPr>
          </w:p>
        </w:tc>
      </w:tr>
    </w:tbl>
    <w:p w:rsidR="004E7612" w:rsidRPr="00954DE5" w:rsidRDefault="004E7612" w:rsidP="00265A1C">
      <w:pPr>
        <w:ind w:right="43"/>
        <w:rPr>
          <w:sz w:val="20"/>
          <w:szCs w:val="20"/>
        </w:rPr>
      </w:pPr>
    </w:p>
    <w:tbl>
      <w:tblPr>
        <w:tblW w:w="99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572"/>
        <w:gridCol w:w="2232"/>
        <w:gridCol w:w="2454"/>
      </w:tblGrid>
      <w:tr w:rsidR="004E7612" w:rsidRPr="00470372" w:rsidTr="00120B95">
        <w:trPr>
          <w:trHeight w:val="656"/>
        </w:trPr>
        <w:tc>
          <w:tcPr>
            <w:tcW w:w="9967" w:type="dxa"/>
            <w:gridSpan w:val="4"/>
            <w:tcBorders>
              <w:top w:val="single" w:sz="4" w:space="0" w:color="auto"/>
              <w:left w:val="single" w:sz="4" w:space="0" w:color="auto"/>
              <w:bottom w:val="single" w:sz="4" w:space="0" w:color="auto"/>
              <w:right w:val="single" w:sz="4" w:space="0" w:color="auto"/>
            </w:tcBorders>
          </w:tcPr>
          <w:p w:rsidR="004E7612" w:rsidRDefault="004E7612" w:rsidP="00422FFF">
            <w:pPr>
              <w:ind w:left="176" w:right="43" w:hanging="176"/>
              <w:jc w:val="both"/>
            </w:pPr>
            <w:r w:rsidRPr="00470372">
              <w:t xml:space="preserve">4. </w:t>
            </w:r>
            <w:r w:rsidRPr="00C06E2C">
              <w:t>Course Learning Outcomes</w:t>
            </w:r>
            <w:r>
              <w:t xml:space="preserve"> in NQF</w:t>
            </w:r>
            <w:r w:rsidRPr="00C06E2C">
              <w:t xml:space="preserve"> Domains of Learning</w:t>
            </w:r>
            <w:r>
              <w:t xml:space="preserve"> and Alignment with</w:t>
            </w:r>
            <w:r w:rsidRPr="00C06E2C">
              <w:t xml:space="preserve"> Assessment Methods and Teaching Strategy</w:t>
            </w:r>
          </w:p>
          <w:p w:rsidR="00B8040C" w:rsidRDefault="00B8040C" w:rsidP="00265A1C">
            <w:pPr>
              <w:ind w:right="43"/>
              <w:jc w:val="both"/>
            </w:pPr>
          </w:p>
          <w:p w:rsidR="00422FFF" w:rsidRPr="00470372" w:rsidRDefault="00422FFF" w:rsidP="00265A1C">
            <w:pPr>
              <w:ind w:right="43"/>
              <w:jc w:val="both"/>
            </w:pPr>
          </w:p>
        </w:tc>
      </w:tr>
      <w:tr w:rsidR="004E7612" w:rsidRPr="00470372" w:rsidTr="00120B95">
        <w:trPr>
          <w:trHeight w:val="656"/>
        </w:trPr>
        <w:tc>
          <w:tcPr>
            <w:tcW w:w="9967" w:type="dxa"/>
            <w:gridSpan w:val="4"/>
            <w:tcBorders>
              <w:top w:val="single" w:sz="4" w:space="0" w:color="auto"/>
              <w:left w:val="single" w:sz="4" w:space="0" w:color="auto"/>
              <w:right w:val="single" w:sz="4" w:space="0" w:color="auto"/>
            </w:tcBorders>
          </w:tcPr>
          <w:p w:rsidR="004E7612" w:rsidRPr="00B8040C" w:rsidRDefault="004E7612" w:rsidP="00265A1C">
            <w:pPr>
              <w:ind w:right="43"/>
              <w:jc w:val="both"/>
              <w:rPr>
                <w:b/>
                <w:bCs/>
              </w:rPr>
            </w:pPr>
            <w:r w:rsidRPr="00B8040C">
              <w:rPr>
                <w:b/>
                <w:bCs/>
              </w:rPr>
              <w:t xml:space="preserve">On the table below are the five NQF Learning Domains, numbered in the left column. </w:t>
            </w:r>
          </w:p>
          <w:p w:rsidR="004E7612" w:rsidRPr="00C06E2C" w:rsidRDefault="004E7612" w:rsidP="00265A1C">
            <w:pPr>
              <w:ind w:right="43"/>
              <w:jc w:val="both"/>
            </w:pPr>
          </w:p>
          <w:p w:rsidR="00B8040C" w:rsidRPr="00470372" w:rsidRDefault="004E7612" w:rsidP="001D6119">
            <w:pPr>
              <w:ind w:right="43"/>
              <w:jc w:val="both"/>
            </w:pPr>
            <w:r w:rsidRPr="00C06E2C">
              <w:rPr>
                <w:b/>
                <w:bCs/>
                <w:u w:val="single"/>
              </w:rPr>
              <w:t>First</w:t>
            </w:r>
            <w:r w:rsidRPr="00C06E2C">
              <w:t xml:space="preserve">, insert the suitable and measurable course learning outcomes required in the appropriate learning domains (see suggestions below the table). </w:t>
            </w:r>
            <w:r w:rsidRPr="00C06E2C">
              <w:rPr>
                <w:b/>
                <w:bCs/>
                <w:u w:val="single"/>
              </w:rPr>
              <w:t>Second</w:t>
            </w:r>
            <w:r w:rsidRPr="00C06E2C">
              <w:t xml:space="preserve">, insert supporting teaching strategies that fit and align with the assessment methods and intended learning outcomes. </w:t>
            </w:r>
            <w:r w:rsidRPr="00C06E2C">
              <w:rPr>
                <w:b/>
                <w:bCs/>
                <w:u w:val="single"/>
              </w:rPr>
              <w:t>Third</w:t>
            </w:r>
            <w:r w:rsidRPr="00C06E2C">
              <w:t>, insert appropriate assessment methods that accurately measure and evaluate the learning outcome. Each course learning outcomes, assessment method, and teaching strategy ought to reasonably fit and flow together as an integrated</w:t>
            </w:r>
            <w:r>
              <w:t xml:space="preserve"> learning and teaching process. (C</w:t>
            </w:r>
            <w:r w:rsidRPr="00C06E2C">
              <w:t>ourse</w:t>
            </w:r>
            <w:r>
              <w:t>s are</w:t>
            </w:r>
            <w:r w:rsidRPr="00C06E2C">
              <w:t xml:space="preserve"> not required to include learning outcomes from each domain.</w:t>
            </w:r>
            <w:r>
              <w:t>)</w:t>
            </w:r>
            <w:r w:rsidRPr="00C06E2C">
              <w:t xml:space="preserve"> </w:t>
            </w:r>
          </w:p>
        </w:tc>
      </w:tr>
      <w:tr w:rsidR="000811B3" w:rsidTr="00120B95">
        <w:tblPrEx>
          <w:tblLook w:val="04A0" w:firstRow="1" w:lastRow="0" w:firstColumn="1" w:lastColumn="0" w:noHBand="0" w:noVBand="1"/>
        </w:tblPrEx>
        <w:tc>
          <w:tcPr>
            <w:tcW w:w="709" w:type="dxa"/>
          </w:tcPr>
          <w:p w:rsidR="004E7612" w:rsidRPr="001D3A92" w:rsidRDefault="004E7612" w:rsidP="001D3A92">
            <w:pPr>
              <w:ind w:right="43"/>
              <w:jc w:val="center"/>
              <w:rPr>
                <w:b/>
                <w:bCs/>
                <w:sz w:val="20"/>
                <w:szCs w:val="20"/>
              </w:rPr>
            </w:pPr>
            <w:r w:rsidRPr="001D3A92">
              <w:rPr>
                <w:b/>
                <w:bCs/>
                <w:sz w:val="20"/>
                <w:szCs w:val="20"/>
              </w:rPr>
              <w:t>Code</w:t>
            </w:r>
          </w:p>
          <w:p w:rsidR="004E7612" w:rsidRPr="001D3A92" w:rsidRDefault="004E7612" w:rsidP="001D3A92">
            <w:pPr>
              <w:ind w:right="43"/>
              <w:jc w:val="center"/>
              <w:rPr>
                <w:sz w:val="20"/>
                <w:szCs w:val="20"/>
              </w:rPr>
            </w:pPr>
            <w:r w:rsidRPr="001D3A92">
              <w:rPr>
                <w:b/>
                <w:bCs/>
                <w:sz w:val="20"/>
                <w:szCs w:val="20"/>
              </w:rPr>
              <w:t>#</w:t>
            </w:r>
          </w:p>
        </w:tc>
        <w:tc>
          <w:tcPr>
            <w:tcW w:w="4572" w:type="dxa"/>
          </w:tcPr>
          <w:p w:rsidR="004E7612" w:rsidRPr="001D3A92" w:rsidRDefault="004E7612" w:rsidP="001D3A92">
            <w:pPr>
              <w:ind w:right="43"/>
              <w:jc w:val="center"/>
              <w:rPr>
                <w:b/>
                <w:bCs/>
                <w:sz w:val="20"/>
                <w:szCs w:val="20"/>
              </w:rPr>
            </w:pPr>
            <w:r w:rsidRPr="001D3A92">
              <w:rPr>
                <w:b/>
                <w:bCs/>
                <w:sz w:val="20"/>
                <w:szCs w:val="20"/>
              </w:rPr>
              <w:t>NQF Learning Domains</w:t>
            </w:r>
          </w:p>
          <w:p w:rsidR="004E7612" w:rsidRPr="001D3A92" w:rsidRDefault="004E7612" w:rsidP="001D3A92">
            <w:pPr>
              <w:ind w:right="43"/>
              <w:jc w:val="center"/>
              <w:rPr>
                <w:b/>
                <w:bCs/>
                <w:sz w:val="20"/>
                <w:szCs w:val="20"/>
              </w:rPr>
            </w:pPr>
            <w:r w:rsidRPr="001D3A92">
              <w:rPr>
                <w:b/>
                <w:bCs/>
                <w:sz w:val="20"/>
                <w:szCs w:val="20"/>
              </w:rPr>
              <w:t xml:space="preserve"> And Course Learning Outcomes</w:t>
            </w:r>
          </w:p>
        </w:tc>
        <w:tc>
          <w:tcPr>
            <w:tcW w:w="2232" w:type="dxa"/>
          </w:tcPr>
          <w:p w:rsidR="004E7612" w:rsidRPr="001D3A92" w:rsidRDefault="004E7612" w:rsidP="001D3A92">
            <w:pPr>
              <w:ind w:right="43"/>
              <w:jc w:val="center"/>
              <w:rPr>
                <w:b/>
                <w:bCs/>
                <w:sz w:val="20"/>
                <w:szCs w:val="20"/>
              </w:rPr>
            </w:pPr>
            <w:r w:rsidRPr="001D3A92">
              <w:rPr>
                <w:b/>
                <w:bCs/>
                <w:sz w:val="20"/>
                <w:szCs w:val="20"/>
              </w:rPr>
              <w:t>Course Teaching</w:t>
            </w:r>
          </w:p>
          <w:p w:rsidR="004E7612" w:rsidRPr="001D3A92" w:rsidRDefault="004E7612" w:rsidP="001D3A92">
            <w:pPr>
              <w:ind w:right="43"/>
              <w:jc w:val="center"/>
              <w:rPr>
                <w:b/>
                <w:bCs/>
                <w:sz w:val="20"/>
                <w:szCs w:val="20"/>
              </w:rPr>
            </w:pPr>
            <w:r w:rsidRPr="001D3A92">
              <w:rPr>
                <w:b/>
                <w:bCs/>
                <w:sz w:val="20"/>
                <w:szCs w:val="20"/>
              </w:rPr>
              <w:t>Strategies</w:t>
            </w:r>
          </w:p>
        </w:tc>
        <w:tc>
          <w:tcPr>
            <w:tcW w:w="2454" w:type="dxa"/>
          </w:tcPr>
          <w:p w:rsidR="004E7612" w:rsidRPr="001D3A92" w:rsidRDefault="004E7612" w:rsidP="001D3A92">
            <w:pPr>
              <w:ind w:right="43"/>
              <w:jc w:val="center"/>
              <w:rPr>
                <w:b/>
                <w:bCs/>
                <w:sz w:val="20"/>
                <w:szCs w:val="20"/>
              </w:rPr>
            </w:pPr>
            <w:r w:rsidRPr="001D3A92">
              <w:rPr>
                <w:b/>
                <w:bCs/>
                <w:sz w:val="20"/>
                <w:szCs w:val="20"/>
              </w:rPr>
              <w:t>Course Assessment</w:t>
            </w:r>
          </w:p>
          <w:p w:rsidR="004E7612" w:rsidRPr="001D3A92" w:rsidRDefault="004E7612" w:rsidP="001D3A92">
            <w:pPr>
              <w:ind w:right="43"/>
              <w:jc w:val="center"/>
              <w:rPr>
                <w:b/>
                <w:bCs/>
                <w:sz w:val="20"/>
                <w:szCs w:val="20"/>
              </w:rPr>
            </w:pPr>
            <w:r w:rsidRPr="001D3A92">
              <w:rPr>
                <w:b/>
                <w:bCs/>
                <w:sz w:val="20"/>
                <w:szCs w:val="20"/>
              </w:rPr>
              <w:t>Methods</w:t>
            </w:r>
          </w:p>
        </w:tc>
      </w:tr>
      <w:tr w:rsidR="004E7612" w:rsidTr="00120B95">
        <w:tblPrEx>
          <w:tblLook w:val="04A0" w:firstRow="1" w:lastRow="0" w:firstColumn="1" w:lastColumn="0" w:noHBand="0" w:noVBand="1"/>
        </w:tblPrEx>
        <w:tc>
          <w:tcPr>
            <w:tcW w:w="709" w:type="dxa"/>
            <w:vAlign w:val="center"/>
          </w:tcPr>
          <w:p w:rsidR="004E7612" w:rsidRPr="001D3A92" w:rsidRDefault="004E7612" w:rsidP="0024509A">
            <w:pPr>
              <w:ind w:right="43"/>
              <w:rPr>
                <w:b/>
                <w:bCs/>
                <w:sz w:val="20"/>
                <w:szCs w:val="20"/>
              </w:rPr>
            </w:pPr>
            <w:r w:rsidRPr="001D3A92">
              <w:rPr>
                <w:b/>
                <w:bCs/>
                <w:sz w:val="20"/>
                <w:szCs w:val="20"/>
              </w:rPr>
              <w:t>1.0</w:t>
            </w:r>
          </w:p>
        </w:tc>
        <w:tc>
          <w:tcPr>
            <w:tcW w:w="9258" w:type="dxa"/>
            <w:gridSpan w:val="3"/>
            <w:vAlign w:val="center"/>
          </w:tcPr>
          <w:p w:rsidR="004E7612" w:rsidRPr="0024509A" w:rsidRDefault="004E7612" w:rsidP="0024509A">
            <w:pPr>
              <w:ind w:right="43"/>
              <w:rPr>
                <w:b/>
                <w:bCs/>
                <w:sz w:val="20"/>
                <w:szCs w:val="20"/>
              </w:rPr>
            </w:pPr>
            <w:r w:rsidRPr="001D3A92">
              <w:rPr>
                <w:b/>
                <w:bCs/>
                <w:sz w:val="20"/>
                <w:szCs w:val="20"/>
              </w:rPr>
              <w:t>Knowledge</w:t>
            </w:r>
          </w:p>
        </w:tc>
      </w:tr>
      <w:tr w:rsidR="000811B3" w:rsidTr="00120B95">
        <w:tblPrEx>
          <w:tblLook w:val="04A0" w:firstRow="1" w:lastRow="0" w:firstColumn="1" w:lastColumn="0" w:noHBand="0" w:noVBand="1"/>
        </w:tblPrEx>
        <w:tc>
          <w:tcPr>
            <w:tcW w:w="709" w:type="dxa"/>
            <w:vAlign w:val="center"/>
          </w:tcPr>
          <w:p w:rsidR="004E7612" w:rsidRPr="001D3A92" w:rsidRDefault="004E7612" w:rsidP="0024509A">
            <w:pPr>
              <w:ind w:right="43"/>
              <w:rPr>
                <w:sz w:val="20"/>
                <w:szCs w:val="20"/>
              </w:rPr>
            </w:pPr>
            <w:r w:rsidRPr="001D3A92">
              <w:rPr>
                <w:sz w:val="20"/>
                <w:szCs w:val="20"/>
              </w:rPr>
              <w:t>1.1</w:t>
            </w:r>
          </w:p>
        </w:tc>
        <w:tc>
          <w:tcPr>
            <w:tcW w:w="4572" w:type="dxa"/>
            <w:vAlign w:val="center"/>
          </w:tcPr>
          <w:p w:rsidR="00120B95" w:rsidRPr="00D1328D" w:rsidRDefault="00D1328D" w:rsidP="00120B95">
            <w:pPr>
              <w:pStyle w:val="Heading7"/>
              <w:spacing w:after="120"/>
              <w:rPr>
                <w:bCs/>
                <w:sz w:val="22"/>
                <w:szCs w:val="28"/>
              </w:rPr>
            </w:pPr>
            <w:r>
              <w:rPr>
                <w:bCs/>
                <w:sz w:val="20"/>
              </w:rPr>
              <w:t xml:space="preserve"> </w:t>
            </w:r>
            <w:r w:rsidR="00120B95" w:rsidRPr="00D1328D">
              <w:rPr>
                <w:bCs/>
                <w:sz w:val="22"/>
                <w:szCs w:val="28"/>
              </w:rPr>
              <w:t>Description of the knowledge to be acquired</w:t>
            </w:r>
          </w:p>
          <w:p w:rsidR="004E7612" w:rsidRPr="001D3A92" w:rsidRDefault="00120B95" w:rsidP="00120B95">
            <w:pPr>
              <w:ind w:right="43"/>
              <w:rPr>
                <w:sz w:val="20"/>
                <w:szCs w:val="20"/>
              </w:rPr>
            </w:pPr>
            <w:r w:rsidRPr="00D1328D">
              <w:rPr>
                <w:bCs/>
                <w:sz w:val="22"/>
                <w:szCs w:val="28"/>
              </w:rPr>
              <w:t xml:space="preserve">Holomorphic functions of several variables,  Subharmonic and </w:t>
            </w:r>
            <w:proofErr w:type="spellStart"/>
            <w:r w:rsidRPr="00D1328D">
              <w:rPr>
                <w:bCs/>
                <w:sz w:val="22"/>
                <w:szCs w:val="28"/>
              </w:rPr>
              <w:t>plurisubharmonic</w:t>
            </w:r>
            <w:proofErr w:type="spellEnd"/>
            <w:r w:rsidRPr="00D1328D">
              <w:rPr>
                <w:bCs/>
                <w:sz w:val="22"/>
                <w:szCs w:val="28"/>
              </w:rPr>
              <w:t xml:space="preserve"> functions.</w:t>
            </w:r>
          </w:p>
        </w:tc>
        <w:tc>
          <w:tcPr>
            <w:tcW w:w="2232" w:type="dxa"/>
            <w:vAlign w:val="center"/>
          </w:tcPr>
          <w:p w:rsidR="00D1328D" w:rsidRPr="00D1328D" w:rsidRDefault="00120B95" w:rsidP="00D1328D">
            <w:pPr>
              <w:pStyle w:val="Heading7"/>
              <w:spacing w:after="120"/>
              <w:rPr>
                <w:bCs/>
                <w:sz w:val="20"/>
              </w:rPr>
            </w:pPr>
            <w:r w:rsidRPr="00D1328D">
              <w:rPr>
                <w:bCs/>
                <w:sz w:val="20"/>
              </w:rPr>
              <w:t>Teaching strategies to be used to develop that knowledge- Consulting instructors through office hours.</w:t>
            </w:r>
            <w:r w:rsidR="00D1328D" w:rsidRPr="00D1328D">
              <w:rPr>
                <w:bCs/>
                <w:sz w:val="20"/>
              </w:rPr>
              <w:t xml:space="preserve"> </w:t>
            </w:r>
            <w:r w:rsidRPr="00D1328D">
              <w:rPr>
                <w:bCs/>
                <w:sz w:val="20"/>
              </w:rPr>
              <w:t>Act</w:t>
            </w:r>
            <w:r w:rsidR="00D1328D" w:rsidRPr="00D1328D">
              <w:rPr>
                <w:bCs/>
                <w:sz w:val="20"/>
              </w:rPr>
              <w:t xml:space="preserve">ivity within tutorial </w:t>
            </w:r>
            <w:r w:rsidRPr="00D1328D">
              <w:rPr>
                <w:bCs/>
                <w:sz w:val="20"/>
              </w:rPr>
              <w:t>sessions.</w:t>
            </w:r>
          </w:p>
          <w:p w:rsidR="00120B95" w:rsidRPr="00D1328D" w:rsidRDefault="00120B95" w:rsidP="00D1328D">
            <w:pPr>
              <w:pStyle w:val="Heading7"/>
              <w:spacing w:after="120"/>
              <w:rPr>
                <w:bCs/>
                <w:sz w:val="20"/>
              </w:rPr>
            </w:pPr>
            <w:r w:rsidRPr="00D1328D">
              <w:rPr>
                <w:bCs/>
                <w:sz w:val="20"/>
              </w:rPr>
              <w:t>Homework assignments.</w:t>
            </w:r>
          </w:p>
          <w:p w:rsidR="00120B95" w:rsidRPr="00D1328D" w:rsidRDefault="00120B95" w:rsidP="00120B95">
            <w:pPr>
              <w:pStyle w:val="Heading7"/>
              <w:spacing w:after="120"/>
              <w:rPr>
                <w:bCs/>
                <w:sz w:val="20"/>
              </w:rPr>
            </w:pPr>
            <w:r w:rsidRPr="00D1328D">
              <w:rPr>
                <w:bCs/>
                <w:sz w:val="20"/>
                <w:szCs w:val="20"/>
              </w:rPr>
              <w:t>Proposing typical problems from textbooks to be solved.</w:t>
            </w:r>
          </w:p>
          <w:p w:rsidR="00120B95" w:rsidRPr="00120B95" w:rsidRDefault="00120B95" w:rsidP="00120B95"/>
        </w:tc>
        <w:tc>
          <w:tcPr>
            <w:tcW w:w="2454" w:type="dxa"/>
            <w:vAlign w:val="center"/>
          </w:tcPr>
          <w:p w:rsidR="00120B95" w:rsidRDefault="00120B95" w:rsidP="00120B95">
            <w:pPr>
              <w:pStyle w:val="Heading7"/>
              <w:spacing w:after="120"/>
              <w:rPr>
                <w:bCs/>
                <w:sz w:val="20"/>
              </w:rPr>
            </w:pPr>
            <w:r>
              <w:rPr>
                <w:bCs/>
                <w:sz w:val="20"/>
              </w:rPr>
              <w:t xml:space="preserve"> Methods of assessment of knowledge acquired</w:t>
            </w:r>
          </w:p>
          <w:p w:rsidR="00120B95" w:rsidRPr="00D1328D" w:rsidRDefault="00120B95" w:rsidP="00D1328D">
            <w:pPr>
              <w:pStyle w:val="Heading7"/>
              <w:spacing w:after="120"/>
              <w:ind w:left="195"/>
              <w:jc w:val="center"/>
              <w:rPr>
                <w:bCs/>
                <w:sz w:val="20"/>
              </w:rPr>
            </w:pPr>
            <w:r w:rsidRPr="00D1328D">
              <w:rPr>
                <w:bCs/>
                <w:sz w:val="20"/>
              </w:rPr>
              <w:t>- One mid-term exams.</w:t>
            </w:r>
          </w:p>
          <w:p w:rsidR="00120B95" w:rsidRPr="00D1328D" w:rsidRDefault="00120B95" w:rsidP="00D1328D">
            <w:pPr>
              <w:pStyle w:val="Heading7"/>
              <w:spacing w:after="120"/>
              <w:ind w:left="195"/>
              <w:jc w:val="center"/>
              <w:rPr>
                <w:bCs/>
                <w:sz w:val="20"/>
              </w:rPr>
            </w:pPr>
            <w:r w:rsidRPr="00D1328D">
              <w:rPr>
                <w:bCs/>
                <w:sz w:val="20"/>
              </w:rPr>
              <w:t>- Final exam.</w:t>
            </w:r>
          </w:p>
          <w:p w:rsidR="004E7612" w:rsidRPr="001D3A92" w:rsidRDefault="00120B95" w:rsidP="00D1328D">
            <w:pPr>
              <w:ind w:right="43"/>
              <w:jc w:val="center"/>
              <w:rPr>
                <w:sz w:val="20"/>
                <w:szCs w:val="20"/>
              </w:rPr>
            </w:pPr>
            <w:r w:rsidRPr="00D1328D">
              <w:rPr>
                <w:bCs/>
                <w:sz w:val="20"/>
                <w:szCs w:val="20"/>
              </w:rPr>
              <w:t>- Evaluation of activities during lectures and tutorials.</w:t>
            </w:r>
          </w:p>
        </w:tc>
      </w:tr>
      <w:tr w:rsidR="000811B3" w:rsidTr="00120B95">
        <w:tblPrEx>
          <w:tblLook w:val="04A0" w:firstRow="1" w:lastRow="0" w:firstColumn="1" w:lastColumn="0" w:noHBand="0" w:noVBand="1"/>
        </w:tblPrEx>
        <w:tc>
          <w:tcPr>
            <w:tcW w:w="709" w:type="dxa"/>
            <w:vAlign w:val="center"/>
          </w:tcPr>
          <w:p w:rsidR="004E7612" w:rsidRPr="001D3A92" w:rsidRDefault="004E7612" w:rsidP="0024509A">
            <w:pPr>
              <w:ind w:right="43"/>
              <w:rPr>
                <w:sz w:val="20"/>
                <w:szCs w:val="20"/>
              </w:rPr>
            </w:pPr>
            <w:r w:rsidRPr="001D3A92">
              <w:rPr>
                <w:sz w:val="20"/>
                <w:szCs w:val="20"/>
              </w:rPr>
              <w:t>1.2</w:t>
            </w:r>
          </w:p>
        </w:tc>
        <w:tc>
          <w:tcPr>
            <w:tcW w:w="4572" w:type="dxa"/>
            <w:vAlign w:val="center"/>
          </w:tcPr>
          <w:p w:rsidR="004E7612" w:rsidRPr="001D3A92" w:rsidRDefault="004E7612" w:rsidP="0024509A">
            <w:pPr>
              <w:ind w:right="43"/>
              <w:rPr>
                <w:sz w:val="20"/>
                <w:szCs w:val="20"/>
              </w:rPr>
            </w:pPr>
          </w:p>
        </w:tc>
        <w:tc>
          <w:tcPr>
            <w:tcW w:w="2232" w:type="dxa"/>
            <w:vAlign w:val="center"/>
          </w:tcPr>
          <w:p w:rsidR="004E7612" w:rsidRPr="001D3A92" w:rsidRDefault="004E7612" w:rsidP="0024509A">
            <w:pPr>
              <w:ind w:right="43"/>
              <w:rPr>
                <w:sz w:val="20"/>
                <w:szCs w:val="20"/>
              </w:rPr>
            </w:pPr>
          </w:p>
        </w:tc>
        <w:tc>
          <w:tcPr>
            <w:tcW w:w="2454" w:type="dxa"/>
            <w:vAlign w:val="center"/>
          </w:tcPr>
          <w:p w:rsidR="004E7612" w:rsidRPr="001D3A92" w:rsidRDefault="004E7612" w:rsidP="0024509A">
            <w:pPr>
              <w:ind w:right="43"/>
              <w:rPr>
                <w:sz w:val="20"/>
                <w:szCs w:val="20"/>
              </w:rPr>
            </w:pPr>
          </w:p>
        </w:tc>
      </w:tr>
      <w:tr w:rsidR="004E7612" w:rsidTr="00120B95">
        <w:tblPrEx>
          <w:tblLook w:val="04A0" w:firstRow="1" w:lastRow="0" w:firstColumn="1" w:lastColumn="0" w:noHBand="0" w:noVBand="1"/>
        </w:tblPrEx>
        <w:tc>
          <w:tcPr>
            <w:tcW w:w="709" w:type="dxa"/>
            <w:vAlign w:val="center"/>
          </w:tcPr>
          <w:p w:rsidR="004E7612" w:rsidRPr="001D3A92" w:rsidRDefault="004E7612" w:rsidP="0024509A">
            <w:pPr>
              <w:ind w:right="43"/>
              <w:rPr>
                <w:b/>
                <w:bCs/>
                <w:sz w:val="20"/>
                <w:szCs w:val="20"/>
              </w:rPr>
            </w:pPr>
            <w:r w:rsidRPr="001D3A92">
              <w:rPr>
                <w:b/>
                <w:bCs/>
                <w:sz w:val="20"/>
                <w:szCs w:val="20"/>
              </w:rPr>
              <w:lastRenderedPageBreak/>
              <w:t>2.0</w:t>
            </w:r>
          </w:p>
        </w:tc>
        <w:tc>
          <w:tcPr>
            <w:tcW w:w="9258" w:type="dxa"/>
            <w:gridSpan w:val="3"/>
            <w:vAlign w:val="center"/>
          </w:tcPr>
          <w:p w:rsidR="004E7612" w:rsidRPr="0024509A" w:rsidRDefault="004E7612" w:rsidP="0024509A">
            <w:pPr>
              <w:ind w:right="43"/>
              <w:rPr>
                <w:b/>
                <w:bCs/>
                <w:sz w:val="20"/>
                <w:szCs w:val="20"/>
              </w:rPr>
            </w:pPr>
            <w:r w:rsidRPr="001D3A92">
              <w:rPr>
                <w:b/>
                <w:bCs/>
                <w:sz w:val="20"/>
                <w:szCs w:val="20"/>
              </w:rPr>
              <w:t>Cognitive Skills</w:t>
            </w:r>
          </w:p>
        </w:tc>
      </w:tr>
      <w:tr w:rsidR="00120B95" w:rsidTr="00F01241">
        <w:tblPrEx>
          <w:tblLook w:val="04A0" w:firstRow="1" w:lastRow="0" w:firstColumn="1" w:lastColumn="0" w:noHBand="0" w:noVBand="1"/>
        </w:tblPrEx>
        <w:tc>
          <w:tcPr>
            <w:tcW w:w="709" w:type="dxa"/>
            <w:vAlign w:val="center"/>
          </w:tcPr>
          <w:p w:rsidR="00120B95" w:rsidRPr="001D3A92" w:rsidRDefault="00120B95" w:rsidP="00120B95">
            <w:pPr>
              <w:ind w:right="43"/>
              <w:rPr>
                <w:sz w:val="20"/>
                <w:szCs w:val="20"/>
              </w:rPr>
            </w:pPr>
            <w:r w:rsidRPr="001D3A92">
              <w:rPr>
                <w:sz w:val="20"/>
                <w:szCs w:val="20"/>
              </w:rPr>
              <w:t>2.1</w:t>
            </w:r>
          </w:p>
        </w:tc>
        <w:tc>
          <w:tcPr>
            <w:tcW w:w="4572" w:type="dxa"/>
          </w:tcPr>
          <w:p w:rsidR="00120B95" w:rsidRDefault="00120B95" w:rsidP="00120B95">
            <w:pPr>
              <w:pStyle w:val="Heading7"/>
              <w:spacing w:after="120"/>
              <w:rPr>
                <w:bCs/>
                <w:sz w:val="20"/>
              </w:rPr>
            </w:pPr>
            <w:r>
              <w:rPr>
                <w:bCs/>
                <w:sz w:val="20"/>
              </w:rPr>
              <w:t xml:space="preserve"> Description of cognitive skills to be developed</w:t>
            </w:r>
          </w:p>
          <w:p w:rsidR="00120B95" w:rsidRDefault="00120B95" w:rsidP="00120B95">
            <w:pPr>
              <w:pStyle w:val="Heading7"/>
              <w:spacing w:after="120"/>
              <w:rPr>
                <w:bCs/>
                <w:sz w:val="20"/>
              </w:rPr>
            </w:pPr>
            <w:r>
              <w:rPr>
                <w:b/>
                <w:sz w:val="20"/>
              </w:rPr>
              <w:t>Pointing out the main goals of the course and connecting previous knowledge to the lectures material.  Providing typical practical examples for various concepts of the material.</w:t>
            </w:r>
          </w:p>
        </w:tc>
        <w:tc>
          <w:tcPr>
            <w:tcW w:w="2232" w:type="dxa"/>
            <w:vAlign w:val="center"/>
          </w:tcPr>
          <w:p w:rsidR="00925CB2" w:rsidRDefault="00925CB2" w:rsidP="00925CB2">
            <w:pPr>
              <w:pStyle w:val="Heading7"/>
              <w:spacing w:after="120"/>
              <w:rPr>
                <w:bCs/>
                <w:sz w:val="20"/>
              </w:rPr>
            </w:pPr>
            <w:r>
              <w:rPr>
                <w:bCs/>
                <w:sz w:val="20"/>
              </w:rPr>
              <w:t>Teaching strategies to be used to develop these cognitive skills</w:t>
            </w:r>
          </w:p>
          <w:p w:rsidR="00925CB2" w:rsidRDefault="00925CB2" w:rsidP="00925CB2">
            <w:pPr>
              <w:pStyle w:val="Heading7"/>
              <w:spacing w:after="120"/>
              <w:rPr>
                <w:b/>
                <w:sz w:val="20"/>
                <w:szCs w:val="20"/>
              </w:rPr>
            </w:pPr>
            <w:r>
              <w:rPr>
                <w:b/>
                <w:sz w:val="20"/>
                <w:szCs w:val="20"/>
              </w:rPr>
              <w:t>- Orienting the students to how to think about formulating mathematical models through discussions during the lectures.</w:t>
            </w:r>
          </w:p>
          <w:p w:rsidR="00925CB2" w:rsidRDefault="00925CB2" w:rsidP="00925CB2">
            <w:pPr>
              <w:rPr>
                <w:b/>
                <w:sz w:val="20"/>
                <w:szCs w:val="20"/>
              </w:rPr>
            </w:pPr>
            <w:r>
              <w:rPr>
                <w:b/>
                <w:sz w:val="20"/>
                <w:szCs w:val="20"/>
              </w:rPr>
              <w:t>- Learning them how to come up with original solutions to problems.</w:t>
            </w:r>
          </w:p>
          <w:p w:rsidR="00925CB2" w:rsidRDefault="00925CB2" w:rsidP="00925CB2">
            <w:pPr>
              <w:pStyle w:val="Heading7"/>
              <w:spacing w:after="120"/>
              <w:jc w:val="center"/>
              <w:rPr>
                <w:b/>
                <w:sz w:val="20"/>
                <w:szCs w:val="20"/>
              </w:rPr>
            </w:pPr>
            <w:r>
              <w:rPr>
                <w:b/>
                <w:sz w:val="20"/>
                <w:szCs w:val="20"/>
              </w:rPr>
              <w:t>- Homework assignments and mini-projects.</w:t>
            </w:r>
          </w:p>
          <w:p w:rsidR="00120B95" w:rsidRPr="001D3A92" w:rsidRDefault="00120B95" w:rsidP="00120B95">
            <w:pPr>
              <w:ind w:right="43"/>
              <w:rPr>
                <w:sz w:val="20"/>
                <w:szCs w:val="20"/>
              </w:rPr>
            </w:pPr>
          </w:p>
        </w:tc>
        <w:tc>
          <w:tcPr>
            <w:tcW w:w="2454" w:type="dxa"/>
            <w:vAlign w:val="center"/>
          </w:tcPr>
          <w:p w:rsidR="00120B95" w:rsidRPr="001D3A92" w:rsidRDefault="00120B95" w:rsidP="00120B95">
            <w:pPr>
              <w:ind w:right="43"/>
              <w:rPr>
                <w:sz w:val="20"/>
                <w:szCs w:val="20"/>
              </w:rPr>
            </w:pPr>
          </w:p>
        </w:tc>
      </w:tr>
      <w:tr w:rsidR="00120B95" w:rsidTr="00F01241">
        <w:tblPrEx>
          <w:tblLook w:val="04A0" w:firstRow="1" w:lastRow="0" w:firstColumn="1" w:lastColumn="0" w:noHBand="0" w:noVBand="1"/>
        </w:tblPrEx>
        <w:tc>
          <w:tcPr>
            <w:tcW w:w="709" w:type="dxa"/>
            <w:vAlign w:val="center"/>
          </w:tcPr>
          <w:p w:rsidR="00120B95" w:rsidRPr="001D3A92" w:rsidRDefault="00120B95" w:rsidP="00120B95">
            <w:pPr>
              <w:ind w:right="43"/>
              <w:rPr>
                <w:sz w:val="20"/>
                <w:szCs w:val="20"/>
              </w:rPr>
            </w:pPr>
            <w:r w:rsidRPr="001D3A92">
              <w:rPr>
                <w:sz w:val="20"/>
                <w:szCs w:val="20"/>
              </w:rPr>
              <w:t>2.2</w:t>
            </w:r>
          </w:p>
        </w:tc>
        <w:tc>
          <w:tcPr>
            <w:tcW w:w="4572" w:type="dxa"/>
          </w:tcPr>
          <w:p w:rsidR="00120B95" w:rsidRDefault="00120B95" w:rsidP="00925CB2">
            <w:pPr>
              <w:pStyle w:val="Heading7"/>
              <w:spacing w:after="120"/>
              <w:rPr>
                <w:b/>
                <w:bCs/>
                <w:sz w:val="20"/>
                <w:szCs w:val="20"/>
              </w:rPr>
            </w:pPr>
            <w:r>
              <w:rPr>
                <w:bCs/>
                <w:sz w:val="20"/>
              </w:rPr>
              <w:t xml:space="preserve"> </w:t>
            </w:r>
          </w:p>
        </w:tc>
        <w:tc>
          <w:tcPr>
            <w:tcW w:w="2232" w:type="dxa"/>
            <w:vAlign w:val="center"/>
          </w:tcPr>
          <w:p w:rsidR="00120B95" w:rsidRPr="001D3A92" w:rsidRDefault="00120B95" w:rsidP="00120B95">
            <w:pPr>
              <w:ind w:right="43"/>
              <w:rPr>
                <w:sz w:val="20"/>
                <w:szCs w:val="20"/>
              </w:rPr>
            </w:pPr>
          </w:p>
        </w:tc>
        <w:tc>
          <w:tcPr>
            <w:tcW w:w="2454" w:type="dxa"/>
            <w:vAlign w:val="center"/>
          </w:tcPr>
          <w:p w:rsidR="00120B95" w:rsidRPr="001D3A92" w:rsidRDefault="00120B95" w:rsidP="00120B95">
            <w:pPr>
              <w:ind w:right="43"/>
              <w:rPr>
                <w:sz w:val="20"/>
                <w:szCs w:val="20"/>
              </w:rPr>
            </w:pPr>
          </w:p>
        </w:tc>
      </w:tr>
      <w:tr w:rsidR="00120B95" w:rsidTr="00120B95">
        <w:tblPrEx>
          <w:tblLook w:val="04A0" w:firstRow="1" w:lastRow="0" w:firstColumn="1" w:lastColumn="0" w:noHBand="0" w:noVBand="1"/>
        </w:tblPrEx>
        <w:tc>
          <w:tcPr>
            <w:tcW w:w="709" w:type="dxa"/>
            <w:vAlign w:val="center"/>
          </w:tcPr>
          <w:p w:rsidR="00120B95" w:rsidRPr="001D3A92" w:rsidRDefault="00120B95" w:rsidP="00120B95">
            <w:pPr>
              <w:ind w:right="43"/>
              <w:rPr>
                <w:b/>
                <w:bCs/>
                <w:sz w:val="20"/>
                <w:szCs w:val="20"/>
              </w:rPr>
            </w:pPr>
            <w:r w:rsidRPr="001D3A92">
              <w:rPr>
                <w:b/>
                <w:bCs/>
                <w:sz w:val="20"/>
                <w:szCs w:val="20"/>
              </w:rPr>
              <w:t>3.0</w:t>
            </w:r>
          </w:p>
        </w:tc>
        <w:tc>
          <w:tcPr>
            <w:tcW w:w="9258" w:type="dxa"/>
            <w:gridSpan w:val="3"/>
            <w:vAlign w:val="center"/>
          </w:tcPr>
          <w:p w:rsidR="00120B95" w:rsidRPr="0024509A" w:rsidRDefault="00120B95" w:rsidP="00120B95">
            <w:pPr>
              <w:ind w:right="43"/>
              <w:rPr>
                <w:b/>
                <w:bCs/>
                <w:sz w:val="20"/>
                <w:szCs w:val="20"/>
              </w:rPr>
            </w:pPr>
            <w:r w:rsidRPr="001D3A92">
              <w:rPr>
                <w:b/>
                <w:bCs/>
                <w:sz w:val="20"/>
                <w:szCs w:val="20"/>
              </w:rPr>
              <w:t>Interpersonal Skills &amp; Responsibility</w:t>
            </w:r>
          </w:p>
        </w:tc>
      </w:tr>
      <w:tr w:rsidR="00925CB2" w:rsidTr="009332C9">
        <w:tblPrEx>
          <w:tblLook w:val="04A0" w:firstRow="1" w:lastRow="0" w:firstColumn="1" w:lastColumn="0" w:noHBand="0" w:noVBand="1"/>
        </w:tblPrEx>
        <w:tc>
          <w:tcPr>
            <w:tcW w:w="709" w:type="dxa"/>
            <w:vAlign w:val="center"/>
          </w:tcPr>
          <w:p w:rsidR="00925CB2" w:rsidRPr="001D3A92" w:rsidRDefault="00925CB2" w:rsidP="00925CB2">
            <w:pPr>
              <w:ind w:right="43"/>
              <w:rPr>
                <w:sz w:val="20"/>
                <w:szCs w:val="20"/>
              </w:rPr>
            </w:pPr>
            <w:r w:rsidRPr="001D3A92">
              <w:rPr>
                <w:sz w:val="20"/>
                <w:szCs w:val="20"/>
              </w:rPr>
              <w:t>3.1</w:t>
            </w:r>
          </w:p>
        </w:tc>
        <w:tc>
          <w:tcPr>
            <w:tcW w:w="4572" w:type="dxa"/>
          </w:tcPr>
          <w:p w:rsidR="00925CB2" w:rsidRDefault="00925CB2" w:rsidP="00925CB2">
            <w:pPr>
              <w:pStyle w:val="Heading7"/>
              <w:spacing w:after="120"/>
              <w:rPr>
                <w:bCs/>
                <w:sz w:val="20"/>
              </w:rPr>
            </w:pPr>
            <w:r>
              <w:rPr>
                <w:bCs/>
                <w:sz w:val="20"/>
              </w:rPr>
              <w:t xml:space="preserve">Description of the interpersonal skills and capacity to carry responsibility to be developed </w:t>
            </w:r>
          </w:p>
          <w:p w:rsidR="00925CB2" w:rsidRDefault="00925CB2" w:rsidP="00925CB2">
            <w:pPr>
              <w:pStyle w:val="Heading7"/>
              <w:spacing w:after="120"/>
              <w:rPr>
                <w:b/>
                <w:sz w:val="20"/>
              </w:rPr>
            </w:pPr>
            <w:r>
              <w:rPr>
                <w:b/>
                <w:sz w:val="20"/>
              </w:rPr>
              <w:t xml:space="preserve">Learning the students how to deal with a given problem and how to provide independent related approaches. </w:t>
            </w:r>
          </w:p>
          <w:p w:rsidR="00925CB2" w:rsidRDefault="00925CB2" w:rsidP="00925CB2">
            <w:pPr>
              <w:pStyle w:val="Heading7"/>
              <w:spacing w:after="120"/>
              <w:rPr>
                <w:b/>
                <w:sz w:val="20"/>
              </w:rPr>
            </w:pPr>
            <w:r>
              <w:rPr>
                <w:b/>
                <w:sz w:val="20"/>
              </w:rPr>
              <w:t xml:space="preserve">Helping them to learn how to expose and freely discuss any encountered problems. </w:t>
            </w:r>
          </w:p>
          <w:p w:rsidR="00925CB2" w:rsidRPr="0086716A" w:rsidRDefault="00925CB2" w:rsidP="00925CB2">
            <w:pPr>
              <w:pStyle w:val="BodyText"/>
            </w:pPr>
            <w:r>
              <w:t>Learning them how to write and present homework solutions (and even exam copies) in a readable form.</w:t>
            </w:r>
          </w:p>
        </w:tc>
        <w:tc>
          <w:tcPr>
            <w:tcW w:w="2232" w:type="dxa"/>
            <w:vAlign w:val="center"/>
          </w:tcPr>
          <w:p w:rsidR="00925CB2" w:rsidRDefault="00925CB2" w:rsidP="00925CB2">
            <w:pPr>
              <w:pStyle w:val="Heading7"/>
              <w:spacing w:after="120"/>
              <w:rPr>
                <w:bCs/>
                <w:sz w:val="20"/>
              </w:rPr>
            </w:pPr>
            <w:r>
              <w:rPr>
                <w:bCs/>
                <w:sz w:val="20"/>
              </w:rPr>
              <w:t>Teaching strategies to be used to develop these skills and abilities</w:t>
            </w:r>
          </w:p>
          <w:p w:rsidR="00925CB2" w:rsidRDefault="00925CB2" w:rsidP="00925CB2">
            <w:pPr>
              <w:pStyle w:val="Heading7"/>
              <w:spacing w:after="120"/>
              <w:rPr>
                <w:b/>
                <w:sz w:val="20"/>
              </w:rPr>
            </w:pPr>
            <w:r>
              <w:rPr>
                <w:b/>
                <w:sz w:val="20"/>
              </w:rPr>
              <w:t xml:space="preserve">Exploring various sophisticated resources related to the material. </w:t>
            </w:r>
          </w:p>
          <w:p w:rsidR="00925CB2" w:rsidRDefault="00925CB2" w:rsidP="00925CB2">
            <w:pPr>
              <w:pStyle w:val="Heading7"/>
              <w:spacing w:after="120"/>
              <w:rPr>
                <w:b/>
                <w:sz w:val="20"/>
              </w:rPr>
            </w:pPr>
            <w:r>
              <w:rPr>
                <w:b/>
                <w:sz w:val="20"/>
              </w:rPr>
              <w:t xml:space="preserve">Correcting homework assignments and orienting students to adequate presentations of homework solutions. </w:t>
            </w:r>
          </w:p>
          <w:p w:rsidR="00925CB2" w:rsidRDefault="00925CB2" w:rsidP="00925CB2">
            <w:pPr>
              <w:pStyle w:val="Heading7"/>
              <w:spacing w:after="120"/>
              <w:rPr>
                <w:bCs/>
                <w:sz w:val="20"/>
              </w:rPr>
            </w:pPr>
            <w:r>
              <w:rPr>
                <w:bCs/>
                <w:sz w:val="20"/>
              </w:rPr>
              <w:t xml:space="preserve"> Methods of assessment of students interpersonal skills and capacity to carry responsibility</w:t>
            </w:r>
          </w:p>
          <w:p w:rsidR="00925CB2" w:rsidRPr="001D3A92" w:rsidRDefault="00925CB2" w:rsidP="00925CB2">
            <w:pPr>
              <w:ind w:right="43"/>
              <w:rPr>
                <w:sz w:val="20"/>
                <w:szCs w:val="20"/>
              </w:rPr>
            </w:pPr>
          </w:p>
        </w:tc>
        <w:tc>
          <w:tcPr>
            <w:tcW w:w="2454" w:type="dxa"/>
          </w:tcPr>
          <w:p w:rsidR="00925CB2" w:rsidRDefault="00925CB2" w:rsidP="00925CB2">
            <w:pPr>
              <w:pStyle w:val="Heading7"/>
              <w:spacing w:after="120"/>
              <w:rPr>
                <w:bCs/>
                <w:sz w:val="20"/>
              </w:rPr>
            </w:pPr>
            <w:r>
              <w:rPr>
                <w:bCs/>
                <w:sz w:val="20"/>
              </w:rPr>
              <w:t>Teaching strategies to be used to develop these skills and abilities</w:t>
            </w:r>
          </w:p>
          <w:p w:rsidR="00925CB2" w:rsidRDefault="00925CB2" w:rsidP="00925CB2">
            <w:pPr>
              <w:pStyle w:val="Heading7"/>
              <w:spacing w:after="120"/>
              <w:rPr>
                <w:b/>
                <w:sz w:val="20"/>
              </w:rPr>
            </w:pPr>
            <w:r>
              <w:rPr>
                <w:b/>
                <w:sz w:val="20"/>
              </w:rPr>
              <w:t xml:space="preserve">Exploring various sophisticated resources related to the material. </w:t>
            </w:r>
          </w:p>
          <w:p w:rsidR="00925CB2" w:rsidRDefault="00925CB2" w:rsidP="00925CB2">
            <w:pPr>
              <w:pStyle w:val="Heading7"/>
              <w:spacing w:after="120"/>
              <w:rPr>
                <w:b/>
                <w:sz w:val="20"/>
              </w:rPr>
            </w:pPr>
            <w:r>
              <w:rPr>
                <w:b/>
                <w:sz w:val="20"/>
              </w:rPr>
              <w:t xml:space="preserve">Correcting homework assignments and orienting students to adequate presentations of homework solutions. </w:t>
            </w:r>
          </w:p>
          <w:p w:rsidR="00925CB2" w:rsidRDefault="00925CB2" w:rsidP="00925CB2">
            <w:pPr>
              <w:pStyle w:val="Heading7"/>
              <w:spacing w:after="120"/>
              <w:rPr>
                <w:bCs/>
                <w:sz w:val="20"/>
              </w:rPr>
            </w:pPr>
            <w:r>
              <w:rPr>
                <w:bCs/>
                <w:sz w:val="20"/>
              </w:rPr>
              <w:t xml:space="preserve"> Methods of assessment of students interpersonal skills and capacity to carry responsibility</w:t>
            </w:r>
          </w:p>
          <w:p w:rsidR="00925CB2" w:rsidRDefault="00925CB2" w:rsidP="00925CB2">
            <w:r>
              <w:rPr>
                <w:b/>
                <w:sz w:val="20"/>
              </w:rPr>
              <w:t>Routine check of  students comprehension of the course. Encouraging students to participate in educational competitions.</w:t>
            </w:r>
          </w:p>
          <w:p w:rsidR="00925CB2" w:rsidRPr="00120B95" w:rsidRDefault="00925CB2" w:rsidP="00925CB2"/>
        </w:tc>
      </w:tr>
      <w:tr w:rsidR="00925CB2" w:rsidTr="00D25E4D">
        <w:tblPrEx>
          <w:tblLook w:val="04A0" w:firstRow="1" w:lastRow="0" w:firstColumn="1" w:lastColumn="0" w:noHBand="0" w:noVBand="1"/>
        </w:tblPrEx>
        <w:tc>
          <w:tcPr>
            <w:tcW w:w="709" w:type="dxa"/>
            <w:vAlign w:val="center"/>
          </w:tcPr>
          <w:p w:rsidR="00925CB2" w:rsidRPr="001D3A92" w:rsidRDefault="00925CB2" w:rsidP="00925CB2">
            <w:pPr>
              <w:ind w:right="43"/>
              <w:rPr>
                <w:sz w:val="20"/>
                <w:szCs w:val="20"/>
              </w:rPr>
            </w:pPr>
            <w:r w:rsidRPr="001D3A92">
              <w:rPr>
                <w:sz w:val="20"/>
                <w:szCs w:val="20"/>
              </w:rPr>
              <w:t>3.2</w:t>
            </w:r>
          </w:p>
        </w:tc>
        <w:tc>
          <w:tcPr>
            <w:tcW w:w="4572" w:type="dxa"/>
          </w:tcPr>
          <w:p w:rsidR="00925CB2" w:rsidRPr="00120B95" w:rsidRDefault="00925CB2" w:rsidP="00925CB2"/>
        </w:tc>
        <w:tc>
          <w:tcPr>
            <w:tcW w:w="2232" w:type="dxa"/>
            <w:vAlign w:val="center"/>
          </w:tcPr>
          <w:p w:rsidR="00925CB2" w:rsidRPr="001D3A92" w:rsidRDefault="00925CB2" w:rsidP="00925CB2">
            <w:pPr>
              <w:ind w:right="43"/>
              <w:rPr>
                <w:sz w:val="20"/>
                <w:szCs w:val="20"/>
              </w:rPr>
            </w:pPr>
          </w:p>
        </w:tc>
        <w:tc>
          <w:tcPr>
            <w:tcW w:w="2454" w:type="dxa"/>
            <w:vAlign w:val="center"/>
          </w:tcPr>
          <w:p w:rsidR="00925CB2" w:rsidRPr="001D3A92" w:rsidRDefault="00925CB2" w:rsidP="00925CB2">
            <w:pPr>
              <w:ind w:right="43"/>
              <w:rPr>
                <w:sz w:val="20"/>
                <w:szCs w:val="20"/>
              </w:rPr>
            </w:pPr>
          </w:p>
        </w:tc>
      </w:tr>
      <w:tr w:rsidR="00925CB2" w:rsidTr="00120B95">
        <w:tblPrEx>
          <w:tblLook w:val="04A0" w:firstRow="1" w:lastRow="0" w:firstColumn="1" w:lastColumn="0" w:noHBand="0" w:noVBand="1"/>
        </w:tblPrEx>
        <w:tc>
          <w:tcPr>
            <w:tcW w:w="709" w:type="dxa"/>
            <w:vAlign w:val="center"/>
          </w:tcPr>
          <w:p w:rsidR="00925CB2" w:rsidRPr="001D3A92" w:rsidRDefault="00925CB2" w:rsidP="00925CB2">
            <w:pPr>
              <w:ind w:right="43"/>
              <w:rPr>
                <w:b/>
                <w:bCs/>
                <w:sz w:val="20"/>
                <w:szCs w:val="20"/>
              </w:rPr>
            </w:pPr>
            <w:r w:rsidRPr="001D3A92">
              <w:rPr>
                <w:b/>
                <w:bCs/>
                <w:sz w:val="20"/>
                <w:szCs w:val="20"/>
              </w:rPr>
              <w:lastRenderedPageBreak/>
              <w:t>4.0</w:t>
            </w:r>
          </w:p>
        </w:tc>
        <w:tc>
          <w:tcPr>
            <w:tcW w:w="9258" w:type="dxa"/>
            <w:gridSpan w:val="3"/>
            <w:vAlign w:val="center"/>
          </w:tcPr>
          <w:p w:rsidR="00925CB2" w:rsidRPr="0024509A" w:rsidRDefault="00925CB2" w:rsidP="00925CB2">
            <w:pPr>
              <w:ind w:right="43"/>
              <w:rPr>
                <w:b/>
                <w:bCs/>
                <w:sz w:val="20"/>
                <w:szCs w:val="20"/>
              </w:rPr>
            </w:pPr>
            <w:r w:rsidRPr="001D3A92">
              <w:rPr>
                <w:b/>
                <w:bCs/>
                <w:sz w:val="20"/>
                <w:szCs w:val="20"/>
              </w:rPr>
              <w:t>Communication, Information Technology, Numerical</w:t>
            </w:r>
          </w:p>
        </w:tc>
      </w:tr>
      <w:tr w:rsidR="00925CB2" w:rsidTr="006A54F6">
        <w:tblPrEx>
          <w:tblLook w:val="04A0" w:firstRow="1" w:lastRow="0" w:firstColumn="1" w:lastColumn="0" w:noHBand="0" w:noVBand="1"/>
        </w:tblPrEx>
        <w:tc>
          <w:tcPr>
            <w:tcW w:w="709" w:type="dxa"/>
            <w:vAlign w:val="center"/>
          </w:tcPr>
          <w:p w:rsidR="00925CB2" w:rsidRPr="001D3A92" w:rsidRDefault="00925CB2" w:rsidP="00925CB2">
            <w:pPr>
              <w:ind w:right="43"/>
              <w:rPr>
                <w:sz w:val="20"/>
                <w:szCs w:val="20"/>
              </w:rPr>
            </w:pPr>
            <w:r w:rsidRPr="001D3A92">
              <w:rPr>
                <w:sz w:val="20"/>
                <w:szCs w:val="20"/>
              </w:rPr>
              <w:t>4.1</w:t>
            </w:r>
          </w:p>
        </w:tc>
        <w:tc>
          <w:tcPr>
            <w:tcW w:w="4572" w:type="dxa"/>
          </w:tcPr>
          <w:p w:rsidR="00925CB2" w:rsidRDefault="00925CB2" w:rsidP="00925CB2">
            <w:pPr>
              <w:pStyle w:val="Heading7"/>
              <w:spacing w:after="120"/>
              <w:rPr>
                <w:bCs/>
                <w:sz w:val="20"/>
              </w:rPr>
            </w:pPr>
            <w:r>
              <w:rPr>
                <w:bCs/>
                <w:sz w:val="20"/>
              </w:rPr>
              <w:t>Description of the skills to be developed in this domain.</w:t>
            </w:r>
          </w:p>
          <w:p w:rsidR="00925CB2" w:rsidRDefault="00925CB2" w:rsidP="00925CB2">
            <w:pPr>
              <w:pStyle w:val="Heading7"/>
              <w:spacing w:after="120"/>
              <w:rPr>
                <w:b/>
                <w:sz w:val="20"/>
              </w:rPr>
            </w:pPr>
            <w:r>
              <w:rPr>
                <w:b/>
                <w:sz w:val="20"/>
              </w:rPr>
              <w:t>Exploration of computational resources (computers….</w:t>
            </w:r>
            <w:proofErr w:type="spellStart"/>
            <w:r>
              <w:rPr>
                <w:b/>
                <w:sz w:val="20"/>
              </w:rPr>
              <w:t>etc</w:t>
            </w:r>
            <w:proofErr w:type="spellEnd"/>
            <w:r>
              <w:rPr>
                <w:b/>
                <w:sz w:val="20"/>
              </w:rPr>
              <w:t>).</w:t>
            </w:r>
          </w:p>
          <w:p w:rsidR="00925CB2" w:rsidRDefault="00925CB2" w:rsidP="00925CB2">
            <w:pPr>
              <w:pStyle w:val="Heading7"/>
              <w:spacing w:after="120"/>
              <w:rPr>
                <w:b/>
                <w:sz w:val="20"/>
              </w:rPr>
            </w:pPr>
            <w:r>
              <w:rPr>
                <w:b/>
                <w:sz w:val="20"/>
              </w:rPr>
              <w:t>Editing and exposing homework solutions by means of text editors.</w:t>
            </w:r>
          </w:p>
          <w:p w:rsidR="00925CB2" w:rsidRDefault="00925CB2" w:rsidP="00925CB2">
            <w:pPr>
              <w:pStyle w:val="BodyText"/>
            </w:pPr>
            <w:r>
              <w:t>Participating in online scientific forums.</w:t>
            </w:r>
          </w:p>
          <w:p w:rsidR="00925CB2" w:rsidRDefault="00925CB2" w:rsidP="00925CB2"/>
        </w:tc>
        <w:tc>
          <w:tcPr>
            <w:tcW w:w="2232" w:type="dxa"/>
            <w:vAlign w:val="center"/>
          </w:tcPr>
          <w:p w:rsidR="00925CB2" w:rsidRDefault="00925CB2" w:rsidP="00925CB2">
            <w:pPr>
              <w:pStyle w:val="Heading7"/>
              <w:spacing w:after="120"/>
              <w:rPr>
                <w:bCs/>
                <w:sz w:val="20"/>
              </w:rPr>
            </w:pPr>
            <w:r>
              <w:rPr>
                <w:bCs/>
                <w:sz w:val="20"/>
              </w:rPr>
              <w:t>Teaching strategies to be used to develop these skills</w:t>
            </w:r>
          </w:p>
          <w:p w:rsidR="00925CB2" w:rsidRDefault="00925CB2" w:rsidP="00925CB2">
            <w:pPr>
              <w:pStyle w:val="Heading7"/>
              <w:spacing w:after="120"/>
              <w:rPr>
                <w:b/>
                <w:sz w:val="20"/>
              </w:rPr>
            </w:pPr>
            <w:r>
              <w:rPr>
                <w:b/>
                <w:sz w:val="20"/>
              </w:rPr>
              <w:t xml:space="preserve">Encouraging students to benefit from various available facilities and to update their computational skills, namely that it has been developing crazily fast nowadays.   </w:t>
            </w:r>
          </w:p>
          <w:p w:rsidR="00925CB2" w:rsidRDefault="00925CB2" w:rsidP="00925CB2">
            <w:pPr>
              <w:pStyle w:val="Heading7"/>
              <w:spacing w:after="120"/>
              <w:rPr>
                <w:b/>
                <w:sz w:val="20"/>
              </w:rPr>
            </w:pPr>
            <w:r>
              <w:rPr>
                <w:b/>
                <w:sz w:val="20"/>
              </w:rPr>
              <w:t>Guiding them to explore various available internet resources serving the course.</w:t>
            </w:r>
          </w:p>
          <w:p w:rsidR="00925CB2" w:rsidRPr="001D3A92" w:rsidRDefault="00925CB2" w:rsidP="00925CB2">
            <w:pPr>
              <w:ind w:right="43"/>
              <w:rPr>
                <w:sz w:val="20"/>
                <w:szCs w:val="20"/>
              </w:rPr>
            </w:pPr>
          </w:p>
        </w:tc>
        <w:tc>
          <w:tcPr>
            <w:tcW w:w="2454" w:type="dxa"/>
            <w:vAlign w:val="center"/>
          </w:tcPr>
          <w:p w:rsidR="00925CB2" w:rsidRDefault="00925CB2" w:rsidP="00925CB2">
            <w:pPr>
              <w:pStyle w:val="Heading7"/>
              <w:spacing w:after="120"/>
              <w:rPr>
                <w:bCs/>
                <w:sz w:val="20"/>
              </w:rPr>
            </w:pPr>
            <w:r>
              <w:rPr>
                <w:bCs/>
                <w:sz w:val="20"/>
              </w:rPr>
              <w:t xml:space="preserve">Methods of assessment of students numerical and communication skills </w:t>
            </w:r>
          </w:p>
          <w:p w:rsidR="00925CB2" w:rsidRPr="00120B95" w:rsidRDefault="00925CB2" w:rsidP="00925CB2">
            <w:r>
              <w:rPr>
                <w:b/>
                <w:sz w:val="20"/>
              </w:rPr>
              <w:t>Mainly through forums and educational competitions. In other words, one may evaluate the provided efforts during educational competitions, which must be encouraged and supported by offering prizes to distinguished participants.</w:t>
            </w:r>
          </w:p>
          <w:p w:rsidR="00925CB2" w:rsidRPr="001D3A92" w:rsidRDefault="00925CB2" w:rsidP="00925CB2">
            <w:pPr>
              <w:ind w:right="43"/>
              <w:rPr>
                <w:sz w:val="20"/>
                <w:szCs w:val="20"/>
              </w:rPr>
            </w:pPr>
          </w:p>
        </w:tc>
      </w:tr>
      <w:tr w:rsidR="00925CB2" w:rsidTr="006A54F6">
        <w:tblPrEx>
          <w:tblLook w:val="04A0" w:firstRow="1" w:lastRow="0" w:firstColumn="1" w:lastColumn="0" w:noHBand="0" w:noVBand="1"/>
        </w:tblPrEx>
        <w:tc>
          <w:tcPr>
            <w:tcW w:w="709" w:type="dxa"/>
            <w:vAlign w:val="center"/>
          </w:tcPr>
          <w:p w:rsidR="00925CB2" w:rsidRPr="001D3A92" w:rsidRDefault="00925CB2" w:rsidP="00925CB2">
            <w:pPr>
              <w:ind w:right="43"/>
              <w:rPr>
                <w:sz w:val="20"/>
                <w:szCs w:val="20"/>
              </w:rPr>
            </w:pPr>
            <w:r w:rsidRPr="001D3A92">
              <w:rPr>
                <w:sz w:val="20"/>
                <w:szCs w:val="20"/>
              </w:rPr>
              <w:t>4.2</w:t>
            </w:r>
          </w:p>
        </w:tc>
        <w:tc>
          <w:tcPr>
            <w:tcW w:w="4572" w:type="dxa"/>
          </w:tcPr>
          <w:p w:rsidR="00925CB2" w:rsidRDefault="00925CB2" w:rsidP="00925CB2"/>
          <w:p w:rsidR="00925CB2" w:rsidRPr="00120B95" w:rsidRDefault="00925CB2" w:rsidP="00925CB2"/>
        </w:tc>
        <w:tc>
          <w:tcPr>
            <w:tcW w:w="2232" w:type="dxa"/>
            <w:vAlign w:val="center"/>
          </w:tcPr>
          <w:p w:rsidR="00925CB2" w:rsidRPr="001D3A92" w:rsidRDefault="00925CB2" w:rsidP="00925CB2">
            <w:pPr>
              <w:ind w:right="43"/>
              <w:rPr>
                <w:sz w:val="20"/>
                <w:szCs w:val="20"/>
              </w:rPr>
            </w:pPr>
          </w:p>
        </w:tc>
        <w:tc>
          <w:tcPr>
            <w:tcW w:w="2454" w:type="dxa"/>
            <w:vAlign w:val="center"/>
          </w:tcPr>
          <w:p w:rsidR="00925CB2" w:rsidRPr="001D3A92" w:rsidRDefault="00925CB2" w:rsidP="00925CB2">
            <w:pPr>
              <w:ind w:right="43"/>
              <w:rPr>
                <w:sz w:val="20"/>
                <w:szCs w:val="20"/>
              </w:rPr>
            </w:pPr>
          </w:p>
        </w:tc>
      </w:tr>
      <w:tr w:rsidR="00925CB2" w:rsidTr="00120B95">
        <w:tblPrEx>
          <w:tblLook w:val="04A0" w:firstRow="1" w:lastRow="0" w:firstColumn="1" w:lastColumn="0" w:noHBand="0" w:noVBand="1"/>
        </w:tblPrEx>
        <w:tc>
          <w:tcPr>
            <w:tcW w:w="709" w:type="dxa"/>
            <w:vAlign w:val="center"/>
          </w:tcPr>
          <w:p w:rsidR="00925CB2" w:rsidRPr="001D3A92" w:rsidRDefault="00925CB2" w:rsidP="00925CB2">
            <w:pPr>
              <w:ind w:right="43"/>
              <w:rPr>
                <w:b/>
                <w:bCs/>
                <w:sz w:val="20"/>
                <w:szCs w:val="20"/>
              </w:rPr>
            </w:pPr>
            <w:r w:rsidRPr="001D3A92">
              <w:rPr>
                <w:b/>
                <w:bCs/>
                <w:sz w:val="20"/>
                <w:szCs w:val="20"/>
              </w:rPr>
              <w:t>5.0</w:t>
            </w:r>
          </w:p>
        </w:tc>
        <w:tc>
          <w:tcPr>
            <w:tcW w:w="9258" w:type="dxa"/>
            <w:gridSpan w:val="3"/>
            <w:vAlign w:val="center"/>
          </w:tcPr>
          <w:p w:rsidR="00925CB2" w:rsidRPr="0024509A" w:rsidRDefault="00925CB2" w:rsidP="00925CB2">
            <w:pPr>
              <w:ind w:right="43"/>
              <w:rPr>
                <w:b/>
                <w:bCs/>
                <w:sz w:val="20"/>
                <w:szCs w:val="20"/>
              </w:rPr>
            </w:pPr>
            <w:r w:rsidRPr="001D3A92">
              <w:rPr>
                <w:b/>
                <w:bCs/>
                <w:sz w:val="20"/>
                <w:szCs w:val="20"/>
              </w:rPr>
              <w:t>Psychomotor</w:t>
            </w:r>
          </w:p>
        </w:tc>
      </w:tr>
      <w:tr w:rsidR="00925CB2" w:rsidTr="00710146">
        <w:tblPrEx>
          <w:tblLook w:val="04A0" w:firstRow="1" w:lastRow="0" w:firstColumn="1" w:lastColumn="0" w:noHBand="0" w:noVBand="1"/>
        </w:tblPrEx>
        <w:tc>
          <w:tcPr>
            <w:tcW w:w="709" w:type="dxa"/>
            <w:vAlign w:val="center"/>
          </w:tcPr>
          <w:p w:rsidR="00925CB2" w:rsidRPr="001D3A92" w:rsidRDefault="00925CB2" w:rsidP="00925CB2">
            <w:pPr>
              <w:ind w:right="43"/>
              <w:rPr>
                <w:sz w:val="20"/>
                <w:szCs w:val="20"/>
              </w:rPr>
            </w:pPr>
            <w:r w:rsidRPr="001D3A92">
              <w:rPr>
                <w:sz w:val="20"/>
                <w:szCs w:val="20"/>
              </w:rPr>
              <w:t>5.1</w:t>
            </w:r>
          </w:p>
        </w:tc>
        <w:tc>
          <w:tcPr>
            <w:tcW w:w="4572" w:type="dxa"/>
          </w:tcPr>
          <w:p w:rsidR="00925CB2" w:rsidRDefault="00925CB2" w:rsidP="00925CB2">
            <w:pPr>
              <w:pStyle w:val="Heading7"/>
              <w:spacing w:after="120"/>
              <w:rPr>
                <w:bCs/>
                <w:sz w:val="20"/>
              </w:rPr>
            </w:pPr>
            <w:r>
              <w:rPr>
                <w:bCs/>
                <w:sz w:val="20"/>
              </w:rPr>
              <w:t>(</w:t>
            </w:r>
            <w:proofErr w:type="spellStart"/>
            <w:r>
              <w:rPr>
                <w:bCs/>
                <w:sz w:val="20"/>
              </w:rPr>
              <w:t>i</w:t>
            </w:r>
            <w:proofErr w:type="spellEnd"/>
            <w:r>
              <w:rPr>
                <w:bCs/>
                <w:sz w:val="20"/>
              </w:rPr>
              <w:t>)  Description of the psychomotor skills to be developed and the level of performance required</w:t>
            </w:r>
          </w:p>
          <w:p w:rsidR="00925CB2" w:rsidRDefault="00925CB2" w:rsidP="00925CB2">
            <w:pPr>
              <w:pStyle w:val="Heading7"/>
              <w:spacing w:after="120"/>
              <w:rPr>
                <w:b/>
                <w:bCs/>
                <w:sz w:val="20"/>
                <w:szCs w:val="20"/>
              </w:rPr>
            </w:pPr>
            <w:r>
              <w:rPr>
                <w:b/>
                <w:bCs/>
                <w:sz w:val="20"/>
                <w:szCs w:val="20"/>
              </w:rPr>
              <w:t>Not  applicable.</w:t>
            </w:r>
          </w:p>
        </w:tc>
        <w:tc>
          <w:tcPr>
            <w:tcW w:w="2232" w:type="dxa"/>
            <w:vAlign w:val="center"/>
          </w:tcPr>
          <w:p w:rsidR="00925CB2" w:rsidRDefault="00925CB2" w:rsidP="00925CB2">
            <w:pPr>
              <w:pStyle w:val="Heading7"/>
              <w:spacing w:after="120"/>
              <w:rPr>
                <w:bCs/>
                <w:sz w:val="20"/>
              </w:rPr>
            </w:pPr>
            <w:r>
              <w:rPr>
                <w:bCs/>
                <w:sz w:val="20"/>
              </w:rPr>
              <w:t>(ii)  Teaching strategies to be used to develop these skills</w:t>
            </w:r>
          </w:p>
          <w:p w:rsidR="00925CB2" w:rsidRPr="001D3A92" w:rsidRDefault="00925CB2" w:rsidP="00925CB2">
            <w:pPr>
              <w:ind w:right="43"/>
              <w:rPr>
                <w:sz w:val="20"/>
                <w:szCs w:val="20"/>
              </w:rPr>
            </w:pPr>
            <w:r>
              <w:rPr>
                <w:b/>
                <w:sz w:val="20"/>
              </w:rPr>
              <w:t>Not  applicable.</w:t>
            </w:r>
          </w:p>
        </w:tc>
        <w:tc>
          <w:tcPr>
            <w:tcW w:w="2454" w:type="dxa"/>
            <w:vAlign w:val="center"/>
          </w:tcPr>
          <w:p w:rsidR="00925CB2" w:rsidRDefault="00925CB2" w:rsidP="00925CB2">
            <w:pPr>
              <w:pStyle w:val="Heading7"/>
              <w:spacing w:after="120"/>
              <w:rPr>
                <w:bCs/>
                <w:sz w:val="20"/>
              </w:rPr>
            </w:pPr>
            <w:r>
              <w:rPr>
                <w:bCs/>
                <w:sz w:val="20"/>
              </w:rPr>
              <w:t>(iii)  Methods of assessment of students psychomotor skills</w:t>
            </w:r>
          </w:p>
          <w:p w:rsidR="00925CB2" w:rsidRPr="001D3A92" w:rsidRDefault="00925CB2" w:rsidP="00925CB2">
            <w:pPr>
              <w:ind w:right="43"/>
              <w:rPr>
                <w:sz w:val="20"/>
                <w:szCs w:val="20"/>
              </w:rPr>
            </w:pPr>
            <w:r>
              <w:rPr>
                <w:b/>
                <w:sz w:val="20"/>
              </w:rPr>
              <w:t>Not  applicable.</w:t>
            </w:r>
          </w:p>
        </w:tc>
      </w:tr>
      <w:tr w:rsidR="00925CB2" w:rsidTr="00710146">
        <w:tblPrEx>
          <w:tblLook w:val="04A0" w:firstRow="1" w:lastRow="0" w:firstColumn="1" w:lastColumn="0" w:noHBand="0" w:noVBand="1"/>
        </w:tblPrEx>
        <w:tc>
          <w:tcPr>
            <w:tcW w:w="709" w:type="dxa"/>
            <w:vAlign w:val="center"/>
          </w:tcPr>
          <w:p w:rsidR="00925CB2" w:rsidRPr="001D3A92" w:rsidRDefault="00925CB2" w:rsidP="00925CB2">
            <w:pPr>
              <w:ind w:right="43"/>
              <w:rPr>
                <w:sz w:val="20"/>
                <w:szCs w:val="20"/>
              </w:rPr>
            </w:pPr>
            <w:r w:rsidRPr="001D3A92">
              <w:rPr>
                <w:sz w:val="20"/>
                <w:szCs w:val="20"/>
              </w:rPr>
              <w:t>5.2</w:t>
            </w:r>
          </w:p>
        </w:tc>
        <w:tc>
          <w:tcPr>
            <w:tcW w:w="4572" w:type="dxa"/>
          </w:tcPr>
          <w:p w:rsidR="00925CB2" w:rsidRDefault="00925CB2" w:rsidP="00925CB2">
            <w:pPr>
              <w:pStyle w:val="Heading7"/>
              <w:spacing w:after="120"/>
              <w:rPr>
                <w:bCs/>
                <w:sz w:val="20"/>
              </w:rPr>
            </w:pPr>
          </w:p>
        </w:tc>
        <w:tc>
          <w:tcPr>
            <w:tcW w:w="2232" w:type="dxa"/>
            <w:vAlign w:val="center"/>
          </w:tcPr>
          <w:p w:rsidR="00925CB2" w:rsidRPr="001D3A92" w:rsidRDefault="00925CB2" w:rsidP="00925CB2">
            <w:pPr>
              <w:ind w:right="43"/>
              <w:rPr>
                <w:sz w:val="20"/>
                <w:szCs w:val="20"/>
              </w:rPr>
            </w:pPr>
          </w:p>
        </w:tc>
        <w:tc>
          <w:tcPr>
            <w:tcW w:w="2454" w:type="dxa"/>
            <w:vAlign w:val="center"/>
          </w:tcPr>
          <w:p w:rsidR="00925CB2" w:rsidRPr="001D3A92" w:rsidRDefault="00925CB2" w:rsidP="00925CB2">
            <w:pPr>
              <w:ind w:right="43"/>
              <w:rPr>
                <w:sz w:val="20"/>
                <w:szCs w:val="20"/>
              </w:rPr>
            </w:pPr>
          </w:p>
        </w:tc>
      </w:tr>
      <w:tr w:rsidR="00925CB2" w:rsidTr="00710146">
        <w:tblPrEx>
          <w:tblLook w:val="04A0" w:firstRow="1" w:lastRow="0" w:firstColumn="1" w:lastColumn="0" w:noHBand="0" w:noVBand="1"/>
        </w:tblPrEx>
        <w:tc>
          <w:tcPr>
            <w:tcW w:w="709" w:type="dxa"/>
            <w:vAlign w:val="center"/>
          </w:tcPr>
          <w:p w:rsidR="00925CB2" w:rsidRPr="001D3A92" w:rsidRDefault="00925CB2" w:rsidP="00925CB2">
            <w:pPr>
              <w:ind w:right="43"/>
              <w:rPr>
                <w:sz w:val="20"/>
                <w:szCs w:val="20"/>
              </w:rPr>
            </w:pPr>
          </w:p>
        </w:tc>
        <w:tc>
          <w:tcPr>
            <w:tcW w:w="4572" w:type="dxa"/>
          </w:tcPr>
          <w:p w:rsidR="00925CB2" w:rsidRDefault="00925CB2" w:rsidP="00925CB2">
            <w:pPr>
              <w:pStyle w:val="Heading7"/>
              <w:spacing w:after="120"/>
              <w:rPr>
                <w:b/>
                <w:sz w:val="20"/>
              </w:rPr>
            </w:pPr>
          </w:p>
        </w:tc>
        <w:tc>
          <w:tcPr>
            <w:tcW w:w="2232" w:type="dxa"/>
            <w:vAlign w:val="center"/>
          </w:tcPr>
          <w:p w:rsidR="00925CB2" w:rsidRPr="001D3A92" w:rsidRDefault="00925CB2" w:rsidP="00925CB2">
            <w:pPr>
              <w:ind w:right="43"/>
              <w:rPr>
                <w:sz w:val="20"/>
                <w:szCs w:val="20"/>
              </w:rPr>
            </w:pPr>
          </w:p>
        </w:tc>
        <w:tc>
          <w:tcPr>
            <w:tcW w:w="2454" w:type="dxa"/>
            <w:vAlign w:val="center"/>
          </w:tcPr>
          <w:p w:rsidR="00925CB2" w:rsidRPr="001D3A92" w:rsidRDefault="00925CB2" w:rsidP="00925CB2">
            <w:pPr>
              <w:ind w:right="43"/>
              <w:rPr>
                <w:sz w:val="20"/>
                <w:szCs w:val="20"/>
              </w:rPr>
            </w:pPr>
          </w:p>
        </w:tc>
      </w:tr>
    </w:tbl>
    <w:p w:rsidR="0024509A" w:rsidRDefault="0024509A"/>
    <w:tbl>
      <w:tblPr>
        <w:tblW w:w="99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8"/>
        <w:gridCol w:w="5556"/>
        <w:gridCol w:w="1350"/>
        <w:gridCol w:w="2663"/>
      </w:tblGrid>
      <w:tr w:rsidR="004E7612" w:rsidRPr="00470372" w:rsidTr="00925CB2">
        <w:tc>
          <w:tcPr>
            <w:tcW w:w="9967" w:type="dxa"/>
            <w:gridSpan w:val="4"/>
          </w:tcPr>
          <w:p w:rsidR="004E7612" w:rsidRPr="00422FFF" w:rsidRDefault="009D3A5F" w:rsidP="00265A1C">
            <w:pPr>
              <w:ind w:right="43"/>
            </w:pPr>
            <w:r w:rsidRPr="00422FFF">
              <w:t>5</w:t>
            </w:r>
            <w:r w:rsidR="004E7612" w:rsidRPr="00422FFF">
              <w:t>. Schedule of Assessment Tasks for Students During the Semester</w:t>
            </w:r>
          </w:p>
          <w:p w:rsidR="004E7612" w:rsidRPr="00470372" w:rsidRDefault="004E7612" w:rsidP="00265A1C">
            <w:pPr>
              <w:ind w:right="43"/>
            </w:pPr>
          </w:p>
        </w:tc>
      </w:tr>
      <w:tr w:rsidR="004E7612" w:rsidRPr="00470372" w:rsidTr="00925CB2">
        <w:tc>
          <w:tcPr>
            <w:tcW w:w="398" w:type="dxa"/>
          </w:tcPr>
          <w:p w:rsidR="004E7612" w:rsidRPr="00470372" w:rsidRDefault="004E7612" w:rsidP="00265A1C">
            <w:pPr>
              <w:ind w:right="43"/>
            </w:pPr>
          </w:p>
        </w:tc>
        <w:tc>
          <w:tcPr>
            <w:tcW w:w="5556" w:type="dxa"/>
            <w:vAlign w:val="center"/>
          </w:tcPr>
          <w:p w:rsidR="004E7612" w:rsidRPr="00422FFF" w:rsidRDefault="009D3A5F" w:rsidP="00422FFF">
            <w:pPr>
              <w:ind w:right="43"/>
              <w:jc w:val="center"/>
              <w:rPr>
                <w:sz w:val="22"/>
                <w:szCs w:val="22"/>
              </w:rPr>
            </w:pPr>
            <w:r w:rsidRPr="00422FFF">
              <w:rPr>
                <w:sz w:val="22"/>
                <w:szCs w:val="22"/>
              </w:rPr>
              <w:t>Assessment task (i.e.,</w:t>
            </w:r>
            <w:r w:rsidR="004E7612" w:rsidRPr="00422FFF">
              <w:rPr>
                <w:sz w:val="22"/>
                <w:szCs w:val="22"/>
              </w:rPr>
              <w:t xml:space="preserve"> essay, test, </w:t>
            </w:r>
            <w:r w:rsidR="004107C6" w:rsidRPr="00422FFF">
              <w:rPr>
                <w:sz w:val="22"/>
                <w:szCs w:val="22"/>
              </w:rPr>
              <w:t>quizzes</w:t>
            </w:r>
            <w:r w:rsidRPr="00422FFF">
              <w:rPr>
                <w:sz w:val="22"/>
                <w:szCs w:val="22"/>
              </w:rPr>
              <w:t xml:space="preserve">, </w:t>
            </w:r>
            <w:r w:rsidR="004E7612" w:rsidRPr="00422FFF">
              <w:rPr>
                <w:sz w:val="22"/>
                <w:szCs w:val="22"/>
              </w:rPr>
              <w:t>group project, examination, speech, oral presentation, etc.)</w:t>
            </w:r>
          </w:p>
        </w:tc>
        <w:tc>
          <w:tcPr>
            <w:tcW w:w="1350" w:type="dxa"/>
            <w:vAlign w:val="center"/>
          </w:tcPr>
          <w:p w:rsidR="004E7612" w:rsidRPr="00422FFF" w:rsidRDefault="004E7612" w:rsidP="00422FFF">
            <w:pPr>
              <w:ind w:right="43"/>
              <w:jc w:val="center"/>
              <w:rPr>
                <w:sz w:val="22"/>
                <w:szCs w:val="22"/>
              </w:rPr>
            </w:pPr>
            <w:r w:rsidRPr="00422FFF">
              <w:rPr>
                <w:sz w:val="22"/>
                <w:szCs w:val="22"/>
              </w:rPr>
              <w:t>Week Due</w:t>
            </w:r>
          </w:p>
        </w:tc>
        <w:tc>
          <w:tcPr>
            <w:tcW w:w="2663" w:type="dxa"/>
            <w:vAlign w:val="center"/>
          </w:tcPr>
          <w:p w:rsidR="004E7612" w:rsidRPr="00422FFF" w:rsidRDefault="004E7612" w:rsidP="00422FFF">
            <w:pPr>
              <w:ind w:right="43"/>
              <w:jc w:val="center"/>
              <w:rPr>
                <w:sz w:val="22"/>
                <w:szCs w:val="22"/>
              </w:rPr>
            </w:pPr>
            <w:r w:rsidRPr="00422FFF">
              <w:rPr>
                <w:sz w:val="22"/>
                <w:szCs w:val="22"/>
              </w:rPr>
              <w:t>Proportion of Total Assessment</w:t>
            </w:r>
          </w:p>
        </w:tc>
      </w:tr>
      <w:tr w:rsidR="00120B95" w:rsidRPr="00470372" w:rsidTr="00925CB2">
        <w:trPr>
          <w:trHeight w:val="260"/>
        </w:trPr>
        <w:tc>
          <w:tcPr>
            <w:tcW w:w="398" w:type="dxa"/>
            <w:vAlign w:val="center"/>
          </w:tcPr>
          <w:p w:rsidR="00120B95" w:rsidRPr="00422FFF" w:rsidRDefault="00120B95" w:rsidP="00120B95">
            <w:pPr>
              <w:ind w:right="43"/>
              <w:jc w:val="center"/>
              <w:rPr>
                <w:sz w:val="22"/>
                <w:szCs w:val="22"/>
              </w:rPr>
            </w:pPr>
            <w:r w:rsidRPr="00422FFF">
              <w:rPr>
                <w:sz w:val="22"/>
                <w:szCs w:val="22"/>
              </w:rPr>
              <w:t>1</w:t>
            </w:r>
          </w:p>
        </w:tc>
        <w:tc>
          <w:tcPr>
            <w:tcW w:w="5556" w:type="dxa"/>
          </w:tcPr>
          <w:p w:rsidR="00120B95" w:rsidRDefault="00120B95" w:rsidP="00120B95">
            <w:pPr>
              <w:pStyle w:val="Heading7"/>
              <w:spacing w:after="120"/>
              <w:ind w:firstLine="720"/>
              <w:rPr>
                <w:bCs/>
                <w:sz w:val="20"/>
              </w:rPr>
            </w:pPr>
            <w:r>
              <w:rPr>
                <w:bCs/>
                <w:sz w:val="20"/>
              </w:rPr>
              <w:t xml:space="preserve">First midterm exam </w:t>
            </w:r>
          </w:p>
        </w:tc>
        <w:tc>
          <w:tcPr>
            <w:tcW w:w="1350" w:type="dxa"/>
          </w:tcPr>
          <w:p w:rsidR="00120B95" w:rsidRPr="00470372" w:rsidRDefault="00120B95" w:rsidP="00120B95">
            <w:pPr>
              <w:ind w:right="43"/>
            </w:pPr>
            <w:r>
              <w:t>8</w:t>
            </w:r>
            <w:r w:rsidRPr="00120B95">
              <w:rPr>
                <w:vertAlign w:val="superscript"/>
              </w:rPr>
              <w:t>th</w:t>
            </w:r>
            <w:r>
              <w:t xml:space="preserve"> week</w:t>
            </w:r>
          </w:p>
        </w:tc>
        <w:tc>
          <w:tcPr>
            <w:tcW w:w="2663" w:type="dxa"/>
          </w:tcPr>
          <w:p w:rsidR="00120B95" w:rsidRPr="00470372" w:rsidRDefault="00120B95" w:rsidP="00120B95">
            <w:pPr>
              <w:ind w:right="43"/>
            </w:pPr>
            <w:r>
              <w:t>40%</w:t>
            </w:r>
          </w:p>
        </w:tc>
      </w:tr>
      <w:tr w:rsidR="00120B95" w:rsidRPr="00470372" w:rsidTr="00925CB2">
        <w:trPr>
          <w:trHeight w:val="260"/>
        </w:trPr>
        <w:tc>
          <w:tcPr>
            <w:tcW w:w="398" w:type="dxa"/>
            <w:vAlign w:val="center"/>
          </w:tcPr>
          <w:p w:rsidR="00120B95" w:rsidRPr="00422FFF" w:rsidRDefault="00120B95" w:rsidP="00120B95">
            <w:pPr>
              <w:ind w:right="43"/>
              <w:jc w:val="center"/>
              <w:rPr>
                <w:sz w:val="22"/>
                <w:szCs w:val="22"/>
              </w:rPr>
            </w:pPr>
            <w:r w:rsidRPr="00422FFF">
              <w:rPr>
                <w:sz w:val="22"/>
                <w:szCs w:val="22"/>
              </w:rPr>
              <w:t>2</w:t>
            </w:r>
          </w:p>
        </w:tc>
        <w:tc>
          <w:tcPr>
            <w:tcW w:w="5556" w:type="dxa"/>
          </w:tcPr>
          <w:p w:rsidR="00120B95" w:rsidRPr="00120B95" w:rsidRDefault="00120B95" w:rsidP="00120B95">
            <w:pPr>
              <w:pStyle w:val="Heading7"/>
              <w:spacing w:after="120"/>
              <w:rPr>
                <w:bCs/>
                <w:sz w:val="22"/>
                <w:szCs w:val="28"/>
              </w:rPr>
            </w:pPr>
            <w:r>
              <w:rPr>
                <w:bCs/>
                <w:sz w:val="22"/>
                <w:szCs w:val="28"/>
              </w:rPr>
              <w:t xml:space="preserve">Homework  </w:t>
            </w:r>
            <w:r w:rsidRPr="00120B95">
              <w:rPr>
                <w:bCs/>
                <w:sz w:val="22"/>
                <w:szCs w:val="28"/>
              </w:rPr>
              <w:t>and tutorial activities</w:t>
            </w:r>
          </w:p>
          <w:p w:rsidR="00120B95" w:rsidRDefault="00120B95" w:rsidP="00120B95">
            <w:pPr>
              <w:rPr>
                <w:b/>
                <w:bCs/>
                <w:sz w:val="20"/>
                <w:szCs w:val="20"/>
              </w:rPr>
            </w:pPr>
          </w:p>
        </w:tc>
        <w:tc>
          <w:tcPr>
            <w:tcW w:w="1350" w:type="dxa"/>
          </w:tcPr>
          <w:p w:rsidR="00120B95" w:rsidRPr="00470372" w:rsidRDefault="00120B95" w:rsidP="00120B95">
            <w:pPr>
              <w:ind w:right="43"/>
            </w:pPr>
            <w:r>
              <w:t xml:space="preserve">Over all weeks </w:t>
            </w:r>
          </w:p>
        </w:tc>
        <w:tc>
          <w:tcPr>
            <w:tcW w:w="2663" w:type="dxa"/>
          </w:tcPr>
          <w:p w:rsidR="00120B95" w:rsidRPr="00470372" w:rsidRDefault="00120B95" w:rsidP="00120B95">
            <w:pPr>
              <w:ind w:right="43"/>
            </w:pPr>
            <w:r>
              <w:t>10%</w:t>
            </w:r>
          </w:p>
        </w:tc>
      </w:tr>
      <w:tr w:rsidR="00120B95" w:rsidRPr="00470372" w:rsidTr="00925CB2">
        <w:trPr>
          <w:trHeight w:val="260"/>
        </w:trPr>
        <w:tc>
          <w:tcPr>
            <w:tcW w:w="398" w:type="dxa"/>
            <w:vAlign w:val="center"/>
          </w:tcPr>
          <w:p w:rsidR="00120B95" w:rsidRPr="00422FFF" w:rsidRDefault="00120B95" w:rsidP="00120B95">
            <w:pPr>
              <w:ind w:right="43"/>
              <w:jc w:val="center"/>
              <w:rPr>
                <w:sz w:val="22"/>
                <w:szCs w:val="22"/>
              </w:rPr>
            </w:pPr>
            <w:r w:rsidRPr="00422FFF">
              <w:rPr>
                <w:sz w:val="22"/>
                <w:szCs w:val="22"/>
              </w:rPr>
              <w:t>3</w:t>
            </w:r>
          </w:p>
        </w:tc>
        <w:tc>
          <w:tcPr>
            <w:tcW w:w="5556" w:type="dxa"/>
          </w:tcPr>
          <w:p w:rsidR="00120B95" w:rsidRPr="00120B95" w:rsidRDefault="00120B95" w:rsidP="00120B95">
            <w:pPr>
              <w:pStyle w:val="Heading7"/>
              <w:spacing w:after="120"/>
              <w:rPr>
                <w:bCs/>
                <w:sz w:val="20"/>
              </w:rPr>
            </w:pPr>
            <w:r>
              <w:rPr>
                <w:bCs/>
                <w:sz w:val="20"/>
              </w:rPr>
              <w:t xml:space="preserve">Final Exam </w:t>
            </w:r>
          </w:p>
          <w:p w:rsidR="00120B95" w:rsidRDefault="00120B95" w:rsidP="00120B95">
            <w:pPr>
              <w:rPr>
                <w:b/>
                <w:bCs/>
                <w:sz w:val="20"/>
                <w:szCs w:val="20"/>
              </w:rPr>
            </w:pPr>
          </w:p>
        </w:tc>
        <w:tc>
          <w:tcPr>
            <w:tcW w:w="1350" w:type="dxa"/>
          </w:tcPr>
          <w:p w:rsidR="00120B95" w:rsidRPr="00470372" w:rsidRDefault="00120B95" w:rsidP="00120B95">
            <w:pPr>
              <w:ind w:right="43"/>
            </w:pPr>
            <w:r>
              <w:t xml:space="preserve">By the end </w:t>
            </w:r>
          </w:p>
        </w:tc>
        <w:tc>
          <w:tcPr>
            <w:tcW w:w="2663" w:type="dxa"/>
          </w:tcPr>
          <w:p w:rsidR="00120B95" w:rsidRPr="00470372" w:rsidRDefault="00120B95" w:rsidP="00120B95">
            <w:pPr>
              <w:ind w:right="43"/>
            </w:pPr>
            <w:r>
              <w:t>50%</w:t>
            </w:r>
          </w:p>
        </w:tc>
      </w:tr>
      <w:tr w:rsidR="00120B95" w:rsidRPr="00470372" w:rsidTr="00925CB2">
        <w:trPr>
          <w:trHeight w:val="260"/>
        </w:trPr>
        <w:tc>
          <w:tcPr>
            <w:tcW w:w="398" w:type="dxa"/>
            <w:vAlign w:val="center"/>
          </w:tcPr>
          <w:p w:rsidR="00120B95" w:rsidRPr="00422FFF" w:rsidRDefault="00120B95" w:rsidP="00120B95">
            <w:pPr>
              <w:ind w:right="43"/>
              <w:jc w:val="center"/>
              <w:rPr>
                <w:sz w:val="22"/>
                <w:szCs w:val="22"/>
              </w:rPr>
            </w:pPr>
            <w:r w:rsidRPr="00422FFF">
              <w:rPr>
                <w:sz w:val="22"/>
                <w:szCs w:val="22"/>
              </w:rPr>
              <w:t>4</w:t>
            </w:r>
          </w:p>
        </w:tc>
        <w:tc>
          <w:tcPr>
            <w:tcW w:w="5556" w:type="dxa"/>
          </w:tcPr>
          <w:p w:rsidR="00120B95" w:rsidRPr="00470372" w:rsidRDefault="00120B95" w:rsidP="00120B95">
            <w:pPr>
              <w:ind w:right="43"/>
            </w:pPr>
          </w:p>
        </w:tc>
        <w:tc>
          <w:tcPr>
            <w:tcW w:w="1350" w:type="dxa"/>
          </w:tcPr>
          <w:p w:rsidR="00120B95" w:rsidRPr="00470372" w:rsidRDefault="00120B95" w:rsidP="00120B95">
            <w:pPr>
              <w:ind w:right="43"/>
            </w:pPr>
          </w:p>
        </w:tc>
        <w:tc>
          <w:tcPr>
            <w:tcW w:w="2663" w:type="dxa"/>
          </w:tcPr>
          <w:p w:rsidR="00120B95" w:rsidRPr="00470372" w:rsidRDefault="00120B95" w:rsidP="00120B95">
            <w:pPr>
              <w:ind w:right="43"/>
            </w:pPr>
          </w:p>
        </w:tc>
      </w:tr>
      <w:tr w:rsidR="00120B95" w:rsidRPr="00470372" w:rsidTr="00925CB2">
        <w:trPr>
          <w:trHeight w:val="260"/>
        </w:trPr>
        <w:tc>
          <w:tcPr>
            <w:tcW w:w="398" w:type="dxa"/>
            <w:vAlign w:val="center"/>
          </w:tcPr>
          <w:p w:rsidR="00120B95" w:rsidRPr="00422FFF" w:rsidRDefault="00120B95" w:rsidP="00120B95">
            <w:pPr>
              <w:ind w:right="43"/>
              <w:jc w:val="center"/>
              <w:rPr>
                <w:sz w:val="22"/>
                <w:szCs w:val="22"/>
              </w:rPr>
            </w:pPr>
            <w:r w:rsidRPr="00422FFF">
              <w:rPr>
                <w:sz w:val="22"/>
                <w:szCs w:val="22"/>
              </w:rPr>
              <w:lastRenderedPageBreak/>
              <w:t>5</w:t>
            </w:r>
          </w:p>
        </w:tc>
        <w:tc>
          <w:tcPr>
            <w:tcW w:w="5556" w:type="dxa"/>
          </w:tcPr>
          <w:p w:rsidR="00120B95" w:rsidRPr="00470372" w:rsidRDefault="00120B95" w:rsidP="00120B95">
            <w:pPr>
              <w:ind w:right="43"/>
            </w:pPr>
          </w:p>
        </w:tc>
        <w:tc>
          <w:tcPr>
            <w:tcW w:w="1350" w:type="dxa"/>
          </w:tcPr>
          <w:p w:rsidR="00120B95" w:rsidRPr="00470372" w:rsidRDefault="00120B95" w:rsidP="00120B95">
            <w:pPr>
              <w:ind w:right="43"/>
            </w:pPr>
          </w:p>
        </w:tc>
        <w:tc>
          <w:tcPr>
            <w:tcW w:w="2663" w:type="dxa"/>
          </w:tcPr>
          <w:p w:rsidR="00120B95" w:rsidRPr="00470372" w:rsidRDefault="00120B95" w:rsidP="00120B95">
            <w:pPr>
              <w:ind w:right="43"/>
            </w:pPr>
          </w:p>
        </w:tc>
      </w:tr>
      <w:tr w:rsidR="00120B95" w:rsidRPr="00470372" w:rsidTr="00925CB2">
        <w:trPr>
          <w:trHeight w:val="260"/>
        </w:trPr>
        <w:tc>
          <w:tcPr>
            <w:tcW w:w="398" w:type="dxa"/>
            <w:vAlign w:val="center"/>
          </w:tcPr>
          <w:p w:rsidR="00120B95" w:rsidRPr="00422FFF" w:rsidRDefault="00120B95" w:rsidP="00120B95">
            <w:pPr>
              <w:ind w:right="43"/>
              <w:jc w:val="center"/>
              <w:rPr>
                <w:sz w:val="22"/>
                <w:szCs w:val="22"/>
              </w:rPr>
            </w:pPr>
            <w:r w:rsidRPr="00422FFF">
              <w:rPr>
                <w:sz w:val="22"/>
                <w:szCs w:val="22"/>
              </w:rPr>
              <w:t>6</w:t>
            </w:r>
          </w:p>
        </w:tc>
        <w:tc>
          <w:tcPr>
            <w:tcW w:w="5556" w:type="dxa"/>
          </w:tcPr>
          <w:p w:rsidR="00120B95" w:rsidRPr="00470372" w:rsidRDefault="00120B95" w:rsidP="00120B95">
            <w:pPr>
              <w:ind w:right="43"/>
            </w:pPr>
          </w:p>
        </w:tc>
        <w:tc>
          <w:tcPr>
            <w:tcW w:w="1350" w:type="dxa"/>
          </w:tcPr>
          <w:p w:rsidR="00120B95" w:rsidRPr="00470372" w:rsidRDefault="00120B95" w:rsidP="00120B95">
            <w:pPr>
              <w:ind w:right="43"/>
            </w:pPr>
          </w:p>
        </w:tc>
        <w:tc>
          <w:tcPr>
            <w:tcW w:w="2663" w:type="dxa"/>
          </w:tcPr>
          <w:p w:rsidR="00120B95" w:rsidRPr="00470372" w:rsidRDefault="00120B95" w:rsidP="00120B95">
            <w:pPr>
              <w:ind w:right="43"/>
            </w:pPr>
          </w:p>
        </w:tc>
      </w:tr>
      <w:tr w:rsidR="00120B95" w:rsidRPr="00470372" w:rsidTr="00925CB2">
        <w:trPr>
          <w:trHeight w:val="260"/>
        </w:trPr>
        <w:tc>
          <w:tcPr>
            <w:tcW w:w="398" w:type="dxa"/>
            <w:vAlign w:val="center"/>
          </w:tcPr>
          <w:p w:rsidR="00120B95" w:rsidRPr="00422FFF" w:rsidRDefault="00120B95" w:rsidP="00120B95">
            <w:pPr>
              <w:ind w:right="43"/>
              <w:jc w:val="center"/>
              <w:rPr>
                <w:sz w:val="22"/>
                <w:szCs w:val="22"/>
              </w:rPr>
            </w:pPr>
            <w:r w:rsidRPr="00422FFF">
              <w:rPr>
                <w:sz w:val="22"/>
                <w:szCs w:val="22"/>
              </w:rPr>
              <w:t>7</w:t>
            </w:r>
          </w:p>
        </w:tc>
        <w:tc>
          <w:tcPr>
            <w:tcW w:w="5556" w:type="dxa"/>
          </w:tcPr>
          <w:p w:rsidR="00120B95" w:rsidRPr="00470372" w:rsidRDefault="00120B95" w:rsidP="00120B95">
            <w:pPr>
              <w:ind w:right="43"/>
            </w:pPr>
          </w:p>
        </w:tc>
        <w:tc>
          <w:tcPr>
            <w:tcW w:w="1350" w:type="dxa"/>
          </w:tcPr>
          <w:p w:rsidR="00120B95" w:rsidRPr="00470372" w:rsidRDefault="00120B95" w:rsidP="00120B95">
            <w:pPr>
              <w:ind w:right="43"/>
            </w:pPr>
          </w:p>
        </w:tc>
        <w:tc>
          <w:tcPr>
            <w:tcW w:w="2663" w:type="dxa"/>
          </w:tcPr>
          <w:p w:rsidR="00120B95" w:rsidRPr="00470372" w:rsidRDefault="00120B95" w:rsidP="00120B95">
            <w:pPr>
              <w:ind w:right="43"/>
            </w:pPr>
          </w:p>
        </w:tc>
      </w:tr>
      <w:tr w:rsidR="00120B95" w:rsidRPr="00470372" w:rsidTr="00925CB2">
        <w:trPr>
          <w:trHeight w:val="260"/>
        </w:trPr>
        <w:tc>
          <w:tcPr>
            <w:tcW w:w="398" w:type="dxa"/>
            <w:tcBorders>
              <w:bottom w:val="single" w:sz="4" w:space="0" w:color="auto"/>
            </w:tcBorders>
            <w:vAlign w:val="center"/>
          </w:tcPr>
          <w:p w:rsidR="00120B95" w:rsidRPr="00422FFF" w:rsidRDefault="00120B95" w:rsidP="00120B95">
            <w:pPr>
              <w:ind w:right="43"/>
              <w:jc w:val="center"/>
              <w:rPr>
                <w:sz w:val="22"/>
                <w:szCs w:val="22"/>
              </w:rPr>
            </w:pPr>
            <w:r w:rsidRPr="00422FFF">
              <w:rPr>
                <w:sz w:val="22"/>
                <w:szCs w:val="22"/>
              </w:rPr>
              <w:t>8</w:t>
            </w:r>
          </w:p>
        </w:tc>
        <w:tc>
          <w:tcPr>
            <w:tcW w:w="5556" w:type="dxa"/>
            <w:tcBorders>
              <w:bottom w:val="single" w:sz="4" w:space="0" w:color="auto"/>
            </w:tcBorders>
          </w:tcPr>
          <w:p w:rsidR="00120B95" w:rsidRPr="00470372" w:rsidRDefault="00120B95" w:rsidP="00120B95">
            <w:pPr>
              <w:ind w:right="43"/>
            </w:pPr>
          </w:p>
        </w:tc>
        <w:tc>
          <w:tcPr>
            <w:tcW w:w="1350" w:type="dxa"/>
            <w:tcBorders>
              <w:bottom w:val="single" w:sz="4" w:space="0" w:color="auto"/>
            </w:tcBorders>
          </w:tcPr>
          <w:p w:rsidR="00120B95" w:rsidRPr="00470372" w:rsidRDefault="00120B95" w:rsidP="00120B95">
            <w:pPr>
              <w:ind w:right="43"/>
            </w:pPr>
          </w:p>
        </w:tc>
        <w:tc>
          <w:tcPr>
            <w:tcW w:w="2663" w:type="dxa"/>
            <w:tcBorders>
              <w:bottom w:val="single" w:sz="4" w:space="0" w:color="auto"/>
            </w:tcBorders>
          </w:tcPr>
          <w:p w:rsidR="00120B95" w:rsidRPr="00470372" w:rsidRDefault="00120B95" w:rsidP="00120B95">
            <w:pPr>
              <w:ind w:right="43"/>
            </w:pPr>
          </w:p>
        </w:tc>
      </w:tr>
    </w:tbl>
    <w:p w:rsidR="00422FFF" w:rsidRDefault="00422FFF" w:rsidP="00954DE5">
      <w:pPr>
        <w:spacing w:before="240" w:after="120"/>
        <w:ind w:right="45"/>
        <w:rPr>
          <w:b/>
          <w:bCs/>
        </w:rPr>
      </w:pPr>
    </w:p>
    <w:p w:rsidR="00422FFF" w:rsidRDefault="00422FFF">
      <w:pPr>
        <w:rPr>
          <w:b/>
          <w:bCs/>
        </w:rPr>
      </w:pPr>
      <w:r>
        <w:rPr>
          <w:b/>
          <w:bCs/>
        </w:rPr>
        <w:br w:type="page"/>
      </w:r>
    </w:p>
    <w:p w:rsidR="004E7612" w:rsidRPr="00954DE5" w:rsidRDefault="004E7612" w:rsidP="00422FFF">
      <w:pPr>
        <w:spacing w:before="240" w:after="120"/>
        <w:ind w:right="45"/>
        <w:rPr>
          <w:b/>
          <w:bCs/>
        </w:rPr>
      </w:pPr>
      <w:r w:rsidRPr="00B8040C">
        <w:rPr>
          <w:b/>
          <w:bCs/>
        </w:rPr>
        <w:lastRenderedPageBreak/>
        <w:t>D. Student Academic Counseling and Support</w:t>
      </w:r>
    </w:p>
    <w:tbl>
      <w:tblPr>
        <w:tblW w:w="99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67"/>
      </w:tblGrid>
      <w:tr w:rsidR="004E7612" w:rsidRPr="00470372" w:rsidTr="00925CB2">
        <w:tc>
          <w:tcPr>
            <w:tcW w:w="9967" w:type="dxa"/>
          </w:tcPr>
          <w:p w:rsidR="004E7612" w:rsidRPr="00470372" w:rsidRDefault="004E7612" w:rsidP="00552F88">
            <w:pPr>
              <w:ind w:right="43"/>
              <w:jc w:val="both"/>
            </w:pPr>
            <w:r w:rsidRPr="00470372">
              <w:t>1. Arrangements for availability of</w:t>
            </w:r>
            <w:r>
              <w:t xml:space="preserve"> faculty and</w:t>
            </w:r>
            <w:r w:rsidRPr="00470372">
              <w:t xml:space="preserve"> teaching staff for individual student consultations and academic advice. (include amount of time teaching staff are expected to be available each week)</w:t>
            </w:r>
          </w:p>
          <w:p w:rsidR="00925CB2" w:rsidRDefault="00925CB2" w:rsidP="00925CB2">
            <w:pPr>
              <w:pStyle w:val="BodyText3"/>
              <w:rPr>
                <w:b/>
                <w:bCs/>
              </w:rPr>
            </w:pPr>
            <w:r>
              <w:rPr>
                <w:b/>
                <w:bCs/>
              </w:rPr>
              <w:t>Two office hours.</w:t>
            </w:r>
          </w:p>
          <w:p w:rsidR="004E7612" w:rsidRPr="00470372" w:rsidRDefault="004E7612" w:rsidP="00265A1C">
            <w:pPr>
              <w:ind w:right="43"/>
            </w:pPr>
          </w:p>
        </w:tc>
      </w:tr>
    </w:tbl>
    <w:p w:rsidR="004E7612" w:rsidRPr="00B8040C" w:rsidRDefault="004E7612" w:rsidP="00422FFF">
      <w:pPr>
        <w:spacing w:before="240" w:after="120"/>
        <w:ind w:right="45"/>
        <w:rPr>
          <w:b/>
          <w:bCs/>
        </w:rPr>
      </w:pPr>
      <w:r w:rsidRPr="00B8040C">
        <w:rPr>
          <w:b/>
          <w:bCs/>
        </w:rPr>
        <w:t>E Learning Resources</w:t>
      </w:r>
    </w:p>
    <w:tbl>
      <w:tblPr>
        <w:tblW w:w="99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7"/>
      </w:tblGrid>
      <w:tr w:rsidR="004E7612" w:rsidRPr="00470372" w:rsidTr="00925CB2">
        <w:tc>
          <w:tcPr>
            <w:tcW w:w="9967" w:type="dxa"/>
          </w:tcPr>
          <w:p w:rsidR="004E7612" w:rsidRPr="00470372" w:rsidRDefault="004E7612" w:rsidP="00265A1C">
            <w:pPr>
              <w:ind w:right="43"/>
            </w:pPr>
            <w:r>
              <w:t>1. List Required Textbooks</w:t>
            </w:r>
          </w:p>
          <w:p w:rsidR="004E7612" w:rsidRDefault="004E7612" w:rsidP="00265A1C">
            <w:pPr>
              <w:ind w:right="43"/>
            </w:pPr>
          </w:p>
          <w:p w:rsidR="004E7612" w:rsidRDefault="00120B95" w:rsidP="00265A1C">
            <w:pPr>
              <w:ind w:right="43"/>
            </w:pPr>
            <w:r>
              <w:t>Complex Analysis I, II</w:t>
            </w:r>
          </w:p>
          <w:p w:rsidR="00552F88" w:rsidRPr="00470372" w:rsidRDefault="00552F88" w:rsidP="00265A1C">
            <w:pPr>
              <w:ind w:right="43"/>
            </w:pPr>
          </w:p>
        </w:tc>
      </w:tr>
      <w:tr w:rsidR="004E7612" w:rsidRPr="00470372" w:rsidTr="00925CB2">
        <w:tc>
          <w:tcPr>
            <w:tcW w:w="9967" w:type="dxa"/>
          </w:tcPr>
          <w:p w:rsidR="004E7612" w:rsidRPr="00470372" w:rsidRDefault="004E7612" w:rsidP="00265A1C">
            <w:pPr>
              <w:ind w:right="43"/>
            </w:pPr>
            <w:r>
              <w:t>2. List Essential References Materials (Journals, Reports, etc.)</w:t>
            </w:r>
          </w:p>
          <w:p w:rsidR="00120B95" w:rsidRDefault="00925CB2" w:rsidP="00120B95">
            <w:pPr>
              <w:pStyle w:val="Heading2"/>
              <w:shd w:val="clear" w:color="auto" w:fill="FFFFFF"/>
              <w:jc w:val="left"/>
            </w:pPr>
            <w:r>
              <w:rPr>
                <w:rFonts w:ascii="Arial" w:hAnsi="Arial" w:cs="Arial"/>
                <w:sz w:val="22"/>
                <w:szCs w:val="22"/>
              </w:rPr>
              <w:t>An Introduction to complex analysis in several variables</w:t>
            </w:r>
          </w:p>
          <w:p w:rsidR="00120B95" w:rsidRDefault="00120B95" w:rsidP="00120B95">
            <w:r w:rsidRPr="00D05249">
              <w:t>LARS HORMANDER</w:t>
            </w:r>
            <w:r>
              <w:t xml:space="preserve">,  </w:t>
            </w:r>
            <w:r w:rsidRPr="00D05249">
              <w:t>NORTH-HOLLAND</w:t>
            </w:r>
          </w:p>
          <w:p w:rsidR="004E7612" w:rsidRPr="00470372" w:rsidRDefault="004E7612" w:rsidP="00265A1C">
            <w:pPr>
              <w:ind w:right="43"/>
            </w:pPr>
          </w:p>
        </w:tc>
      </w:tr>
      <w:tr w:rsidR="004E7612" w:rsidRPr="00470372" w:rsidTr="00925CB2">
        <w:tc>
          <w:tcPr>
            <w:tcW w:w="9967" w:type="dxa"/>
          </w:tcPr>
          <w:p w:rsidR="004E7612" w:rsidRPr="00470372" w:rsidRDefault="00E213AE" w:rsidP="00265A1C">
            <w:pPr>
              <w:ind w:right="43"/>
            </w:pPr>
            <w:r>
              <w:t>3</w:t>
            </w:r>
            <w:r w:rsidR="004E7612">
              <w:t xml:space="preserve">. List </w:t>
            </w:r>
            <w:r w:rsidR="004E7612" w:rsidRPr="00470372">
              <w:t>Electronic Materials, Web Sites</w:t>
            </w:r>
            <w:r w:rsidR="004E7612">
              <w:t xml:space="preserve">, Facebook, Twitter, </w:t>
            </w:r>
            <w:r w:rsidR="004E7612" w:rsidRPr="00470372">
              <w:t>etc</w:t>
            </w:r>
            <w:r w:rsidR="004E7612">
              <w:t>.</w:t>
            </w:r>
          </w:p>
          <w:p w:rsidR="004E7612" w:rsidRDefault="004E7612" w:rsidP="00265A1C">
            <w:pPr>
              <w:ind w:right="43"/>
            </w:pPr>
          </w:p>
          <w:p w:rsidR="007E50EC" w:rsidRDefault="00120B95" w:rsidP="00265A1C">
            <w:pPr>
              <w:ind w:right="43"/>
            </w:pPr>
            <w:r>
              <w:rPr>
                <w:b/>
                <w:bCs/>
                <w:sz w:val="20"/>
                <w:szCs w:val="20"/>
                <w:lang w:bidi="ar-EG"/>
              </w:rPr>
              <w:t>A big deal of online internet resources</w:t>
            </w:r>
          </w:p>
          <w:p w:rsidR="00552F88" w:rsidRPr="00470372" w:rsidRDefault="00552F88" w:rsidP="00265A1C">
            <w:pPr>
              <w:ind w:right="43"/>
            </w:pPr>
          </w:p>
        </w:tc>
      </w:tr>
      <w:tr w:rsidR="004E7612" w:rsidRPr="00470372" w:rsidTr="00925CB2">
        <w:tc>
          <w:tcPr>
            <w:tcW w:w="9967" w:type="dxa"/>
          </w:tcPr>
          <w:p w:rsidR="004E7612" w:rsidRPr="00470372" w:rsidRDefault="00E213AE" w:rsidP="00552F88">
            <w:pPr>
              <w:ind w:right="43"/>
              <w:jc w:val="both"/>
            </w:pPr>
            <w:r>
              <w:t>4</w:t>
            </w:r>
            <w:r w:rsidR="004E7612">
              <w:t xml:space="preserve">. </w:t>
            </w:r>
            <w:r w:rsidR="004E7612" w:rsidRPr="00470372">
              <w:t>Other learning material such as computer-based prog</w:t>
            </w:r>
            <w:r w:rsidR="004E7612">
              <w:t xml:space="preserve">rams/CD, professional standards or </w:t>
            </w:r>
            <w:r w:rsidR="004E7612" w:rsidRPr="00470372">
              <w:t>regulations</w:t>
            </w:r>
            <w:r w:rsidR="004E7612">
              <w:t xml:space="preserve"> and software.</w:t>
            </w:r>
          </w:p>
          <w:p w:rsidR="004E7612" w:rsidRPr="00470372" w:rsidRDefault="004E7612" w:rsidP="00265A1C">
            <w:pPr>
              <w:ind w:right="43"/>
            </w:pPr>
          </w:p>
          <w:p w:rsidR="00552F88" w:rsidRPr="00470372" w:rsidRDefault="00552F88" w:rsidP="00265A1C">
            <w:pPr>
              <w:ind w:right="43"/>
            </w:pPr>
          </w:p>
        </w:tc>
      </w:tr>
    </w:tbl>
    <w:p w:rsidR="004E7612" w:rsidRDefault="004E7612" w:rsidP="00265A1C">
      <w:pPr>
        <w:ind w:right="43"/>
      </w:pPr>
    </w:p>
    <w:p w:rsidR="00954DE5" w:rsidRDefault="00954DE5">
      <w:pPr>
        <w:rPr>
          <w:b/>
          <w:bCs/>
        </w:rPr>
      </w:pPr>
      <w:r>
        <w:rPr>
          <w:b/>
          <w:bCs/>
        </w:rPr>
        <w:br w:type="page"/>
      </w:r>
    </w:p>
    <w:p w:rsidR="004E7612" w:rsidRPr="00954DE5" w:rsidRDefault="004E7612" w:rsidP="00954DE5">
      <w:pPr>
        <w:spacing w:before="240" w:after="120"/>
        <w:ind w:right="45"/>
        <w:rPr>
          <w:b/>
          <w:bCs/>
        </w:rPr>
      </w:pPr>
      <w:r w:rsidRPr="00B8040C">
        <w:rPr>
          <w:b/>
          <w:bCs/>
        </w:rPr>
        <w:lastRenderedPageBreak/>
        <w:t>F. Facilities Required</w:t>
      </w:r>
    </w:p>
    <w:tbl>
      <w:tblPr>
        <w:tblW w:w="1010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09"/>
      </w:tblGrid>
      <w:tr w:rsidR="004E7612" w:rsidRPr="00470372" w:rsidTr="00925CB2">
        <w:tc>
          <w:tcPr>
            <w:tcW w:w="10109" w:type="dxa"/>
          </w:tcPr>
          <w:p w:rsidR="004E7612" w:rsidRDefault="004E7612" w:rsidP="00BD308C">
            <w:pPr>
              <w:ind w:right="43"/>
            </w:pPr>
            <w:r w:rsidRPr="00470372">
              <w:t xml:space="preserve">Indicate requirements for the course including size of classrooms and laboratories (i.e. number of seats in classrooms and laboratories, extent of </w:t>
            </w:r>
            <w:r w:rsidRPr="00422FFF">
              <w:t>computer access</w:t>
            </w:r>
            <w:r w:rsidR="00BD308C" w:rsidRPr="00422FFF">
              <w:t>,</w:t>
            </w:r>
            <w:r w:rsidR="00BD308C" w:rsidRPr="00BD308C">
              <w:rPr>
                <w:color w:val="FF0000"/>
              </w:rPr>
              <w:t xml:space="preserve"> </w:t>
            </w:r>
            <w:r w:rsidRPr="00470372">
              <w:t>etc.)</w:t>
            </w:r>
          </w:p>
          <w:p w:rsidR="00925CB2" w:rsidRPr="00470372" w:rsidRDefault="00925CB2" w:rsidP="00BD308C">
            <w:pPr>
              <w:ind w:right="43"/>
            </w:pPr>
          </w:p>
        </w:tc>
      </w:tr>
      <w:tr w:rsidR="004E7612" w:rsidRPr="00470372" w:rsidTr="00925CB2">
        <w:tc>
          <w:tcPr>
            <w:tcW w:w="10109" w:type="dxa"/>
          </w:tcPr>
          <w:p w:rsidR="004E7612" w:rsidRPr="00470372" w:rsidRDefault="004E7612" w:rsidP="00265A1C">
            <w:pPr>
              <w:ind w:right="43"/>
            </w:pPr>
            <w:r>
              <w:t>1.  Accommodation (Class</w:t>
            </w:r>
            <w:r w:rsidRPr="00470372">
              <w:t>rooms, laboratories,</w:t>
            </w:r>
            <w:r>
              <w:t xml:space="preserve"> demonstration rooms/labs,</w:t>
            </w:r>
            <w:r w:rsidRPr="00470372">
              <w:t xml:space="preserve"> etc.)</w:t>
            </w:r>
          </w:p>
          <w:p w:rsidR="00120B95" w:rsidRDefault="00120B95" w:rsidP="00120B95">
            <w:pPr>
              <w:pStyle w:val="BodyText"/>
            </w:pPr>
            <w:r>
              <w:t>A maximum of 25 student in each classroom.</w:t>
            </w:r>
          </w:p>
          <w:p w:rsidR="004E7612" w:rsidRPr="00470372" w:rsidRDefault="004E7612" w:rsidP="00265A1C">
            <w:pPr>
              <w:ind w:right="43"/>
            </w:pPr>
          </w:p>
          <w:p w:rsidR="004E7612" w:rsidRPr="00470372" w:rsidRDefault="004E7612" w:rsidP="00265A1C">
            <w:pPr>
              <w:ind w:right="43"/>
            </w:pPr>
          </w:p>
        </w:tc>
      </w:tr>
      <w:tr w:rsidR="004E7612" w:rsidRPr="00470372" w:rsidTr="00925CB2">
        <w:tc>
          <w:tcPr>
            <w:tcW w:w="10109" w:type="dxa"/>
          </w:tcPr>
          <w:p w:rsidR="004E7612" w:rsidRPr="00470372" w:rsidRDefault="004E7612" w:rsidP="006203E8">
            <w:pPr>
              <w:ind w:right="43"/>
            </w:pPr>
            <w:r w:rsidRPr="00470372">
              <w:t xml:space="preserve">2. </w:t>
            </w:r>
            <w:r w:rsidR="006203E8">
              <w:t>Technology</w:t>
            </w:r>
            <w:r w:rsidRPr="00470372">
              <w:t xml:space="preserve"> resources</w:t>
            </w:r>
            <w:r>
              <w:t xml:space="preserve"> (AV, data show, Smart Board, software, etc.)</w:t>
            </w:r>
          </w:p>
          <w:p w:rsidR="00120B95" w:rsidRDefault="00120B95" w:rsidP="00120B95">
            <w:pPr>
              <w:rPr>
                <w:sz w:val="20"/>
                <w:szCs w:val="20"/>
              </w:rPr>
            </w:pPr>
          </w:p>
          <w:p w:rsidR="00120B95" w:rsidRPr="00925CB2" w:rsidRDefault="00120B95" w:rsidP="00120B95">
            <w:pPr>
              <w:rPr>
                <w:b/>
                <w:bCs/>
              </w:rPr>
            </w:pPr>
            <w:r w:rsidRPr="00925CB2">
              <w:rPr>
                <w:b/>
                <w:bCs/>
              </w:rPr>
              <w:t>Computer labs equipped with sophisticated machines.</w:t>
            </w:r>
          </w:p>
          <w:p w:rsidR="00120B95" w:rsidRPr="00925CB2" w:rsidRDefault="00120B95" w:rsidP="00120B95">
            <w:pPr>
              <w:rPr>
                <w:b/>
                <w:bCs/>
              </w:rPr>
            </w:pPr>
            <w:r w:rsidRPr="00925CB2">
              <w:rPr>
                <w:b/>
                <w:bCs/>
              </w:rPr>
              <w:t>Increasing the capacity of the internet network in order to accommodate more users.</w:t>
            </w:r>
          </w:p>
          <w:p w:rsidR="004E7612" w:rsidRPr="00470372" w:rsidRDefault="004E7612" w:rsidP="00265A1C">
            <w:pPr>
              <w:ind w:right="43"/>
            </w:pPr>
          </w:p>
        </w:tc>
      </w:tr>
      <w:tr w:rsidR="004E7612" w:rsidRPr="00470372" w:rsidTr="00925CB2">
        <w:tc>
          <w:tcPr>
            <w:tcW w:w="10109" w:type="dxa"/>
          </w:tcPr>
          <w:p w:rsidR="004E7612" w:rsidRPr="00470372" w:rsidRDefault="004E7612" w:rsidP="00265A1C">
            <w:pPr>
              <w:ind w:right="43"/>
            </w:pPr>
            <w:r>
              <w:t>3. Other resources (specify, e.g. i</w:t>
            </w:r>
            <w:r w:rsidRPr="00470372">
              <w:t xml:space="preserve">f specific laboratory equipment is required, list requirements or attach list) </w:t>
            </w:r>
          </w:p>
          <w:p w:rsidR="004E7612" w:rsidRPr="00470372" w:rsidRDefault="004E7612" w:rsidP="00265A1C">
            <w:pPr>
              <w:ind w:right="43"/>
            </w:pPr>
          </w:p>
          <w:p w:rsidR="004E7612" w:rsidRPr="00470372" w:rsidRDefault="004E7612" w:rsidP="00265A1C">
            <w:pPr>
              <w:ind w:right="43"/>
            </w:pPr>
          </w:p>
        </w:tc>
      </w:tr>
    </w:tbl>
    <w:p w:rsidR="004E7612" w:rsidRPr="00691777" w:rsidRDefault="004E7612" w:rsidP="007E50EC">
      <w:pPr>
        <w:spacing w:before="240" w:after="120"/>
        <w:rPr>
          <w:b/>
          <w:bCs/>
        </w:rPr>
      </w:pPr>
      <w:r w:rsidRPr="00691777">
        <w:rPr>
          <w:b/>
          <w:bCs/>
        </w:rPr>
        <w:t>G   Course Evaluation and Improvement Processes</w:t>
      </w:r>
    </w:p>
    <w:tbl>
      <w:tblPr>
        <w:tblW w:w="1010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09"/>
      </w:tblGrid>
      <w:tr w:rsidR="004E7612" w:rsidRPr="00470372" w:rsidTr="00925CB2">
        <w:tc>
          <w:tcPr>
            <w:tcW w:w="10109" w:type="dxa"/>
          </w:tcPr>
          <w:p w:rsidR="004E7612" w:rsidRPr="00470372" w:rsidRDefault="004E7612" w:rsidP="00265A1C">
            <w:pPr>
              <w:ind w:right="43"/>
            </w:pPr>
            <w:r w:rsidRPr="00470372">
              <w:t>1</w:t>
            </w:r>
            <w:r w:rsidR="00671BBF">
              <w:t>.</w:t>
            </w:r>
            <w:r w:rsidRPr="00470372">
              <w:t xml:space="preserve"> Strategies for Obtaining Student Feedback on Effectiveness of Teaching</w:t>
            </w:r>
          </w:p>
          <w:p w:rsidR="004E7612" w:rsidRPr="00470372" w:rsidRDefault="004E7612" w:rsidP="00265A1C">
            <w:pPr>
              <w:ind w:right="43"/>
            </w:pPr>
          </w:p>
          <w:p w:rsidR="00120B95" w:rsidRDefault="00120B95" w:rsidP="00120B95">
            <w:pPr>
              <w:rPr>
                <w:b/>
                <w:bCs/>
                <w:sz w:val="20"/>
                <w:szCs w:val="20"/>
              </w:rPr>
            </w:pPr>
          </w:p>
          <w:p w:rsidR="00120B95" w:rsidRDefault="00120B95" w:rsidP="00120B95">
            <w:pPr>
              <w:rPr>
                <w:b/>
                <w:bCs/>
                <w:sz w:val="20"/>
                <w:szCs w:val="20"/>
              </w:rPr>
            </w:pPr>
            <w:r>
              <w:rPr>
                <w:b/>
                <w:bCs/>
                <w:sz w:val="20"/>
                <w:szCs w:val="20"/>
              </w:rPr>
              <w:t>Discussing with the instructors of subsequent courses requiring the relevant course, mainly regarding the ability of the students to take these courses.</w:t>
            </w:r>
          </w:p>
          <w:p w:rsidR="004E7612" w:rsidRPr="00470372" w:rsidRDefault="004E7612" w:rsidP="00265A1C">
            <w:pPr>
              <w:ind w:right="43"/>
            </w:pPr>
          </w:p>
        </w:tc>
      </w:tr>
      <w:tr w:rsidR="004E7612" w:rsidRPr="00470372" w:rsidTr="00925CB2">
        <w:tc>
          <w:tcPr>
            <w:tcW w:w="10109" w:type="dxa"/>
          </w:tcPr>
          <w:p w:rsidR="004E7612" w:rsidRDefault="004E7612" w:rsidP="00265A1C">
            <w:pPr>
              <w:ind w:right="43"/>
            </w:pPr>
            <w:r w:rsidRPr="00470372">
              <w:t>2</w:t>
            </w:r>
            <w:r w:rsidR="00671BBF">
              <w:t>.</w:t>
            </w:r>
            <w:r w:rsidRPr="00470372">
              <w:t xml:space="preserve">  Other Strategies for Evaluation of Teaching by the Instructor or by the Department</w:t>
            </w:r>
          </w:p>
          <w:p w:rsidR="00636028" w:rsidRPr="00470372" w:rsidRDefault="00636028" w:rsidP="00265A1C">
            <w:pPr>
              <w:ind w:right="43"/>
            </w:pPr>
          </w:p>
          <w:p w:rsidR="004E7612" w:rsidRPr="00636028" w:rsidRDefault="00120B95" w:rsidP="00265A1C">
            <w:pPr>
              <w:ind w:right="43"/>
              <w:rPr>
                <w:b/>
                <w:bCs/>
              </w:rPr>
            </w:pPr>
            <w:r w:rsidRPr="00636028">
              <w:rPr>
                <w:b/>
                <w:bCs/>
              </w:rPr>
              <w:t>Discussions and forums</w:t>
            </w:r>
          </w:p>
          <w:p w:rsidR="004E7612" w:rsidRPr="00470372" w:rsidRDefault="004E7612" w:rsidP="00265A1C">
            <w:pPr>
              <w:ind w:right="43"/>
            </w:pPr>
          </w:p>
        </w:tc>
      </w:tr>
      <w:tr w:rsidR="004E7612" w:rsidRPr="00470372" w:rsidTr="00925CB2">
        <w:tc>
          <w:tcPr>
            <w:tcW w:w="10109" w:type="dxa"/>
          </w:tcPr>
          <w:p w:rsidR="004E7612" w:rsidRPr="00470372" w:rsidRDefault="004E7612" w:rsidP="00265A1C">
            <w:pPr>
              <w:ind w:right="43"/>
            </w:pPr>
            <w:r w:rsidRPr="00470372">
              <w:t>3</w:t>
            </w:r>
            <w:r w:rsidR="00671BBF">
              <w:t>.</w:t>
            </w:r>
            <w:r w:rsidRPr="00470372">
              <w:t xml:space="preserve">  Processes for Improvement of Teaching</w:t>
            </w:r>
          </w:p>
          <w:p w:rsidR="00120B95" w:rsidRDefault="00120B95" w:rsidP="00120B95">
            <w:pPr>
              <w:rPr>
                <w:b/>
                <w:bCs/>
                <w:sz w:val="20"/>
                <w:szCs w:val="20"/>
              </w:rPr>
            </w:pPr>
          </w:p>
          <w:p w:rsidR="00120B95" w:rsidRDefault="00120B95" w:rsidP="00120B95">
            <w:pPr>
              <w:rPr>
                <w:b/>
                <w:bCs/>
                <w:sz w:val="20"/>
                <w:szCs w:val="20"/>
              </w:rPr>
            </w:pPr>
            <w:r>
              <w:rPr>
                <w:b/>
                <w:bCs/>
                <w:sz w:val="20"/>
                <w:szCs w:val="20"/>
              </w:rPr>
              <w:t>Organizing Workshops and training periods for teachers about sophisticated teaching methods.</w:t>
            </w:r>
          </w:p>
          <w:p w:rsidR="00120B95" w:rsidRDefault="00120B95" w:rsidP="00120B95">
            <w:pPr>
              <w:rPr>
                <w:b/>
                <w:bCs/>
                <w:sz w:val="20"/>
                <w:szCs w:val="20"/>
              </w:rPr>
            </w:pPr>
            <w:r>
              <w:rPr>
                <w:b/>
                <w:bCs/>
                <w:sz w:val="20"/>
                <w:szCs w:val="20"/>
              </w:rPr>
              <w:t>Developing teaching skills of instructors by encouraging problem solving seminars.</w:t>
            </w:r>
          </w:p>
          <w:p w:rsidR="004E7612" w:rsidRPr="00470372" w:rsidRDefault="004E7612" w:rsidP="00265A1C">
            <w:pPr>
              <w:ind w:right="43"/>
            </w:pPr>
          </w:p>
          <w:p w:rsidR="004E7612" w:rsidRPr="00470372" w:rsidRDefault="004E7612" w:rsidP="00265A1C">
            <w:pPr>
              <w:ind w:right="43"/>
            </w:pPr>
          </w:p>
        </w:tc>
      </w:tr>
      <w:tr w:rsidR="004E7612" w:rsidRPr="00470372" w:rsidTr="00925CB2">
        <w:trPr>
          <w:trHeight w:val="1608"/>
        </w:trPr>
        <w:tc>
          <w:tcPr>
            <w:tcW w:w="10109" w:type="dxa"/>
          </w:tcPr>
          <w:p w:rsidR="004E7612" w:rsidRPr="00470372" w:rsidRDefault="004E7612" w:rsidP="00265A1C">
            <w:pPr>
              <w:ind w:right="43"/>
            </w:pPr>
            <w:r w:rsidRPr="00470372">
              <w:t>4. Processes for Verifying Standards of Student Achievement (e.g. check marking by an independent  member teaching staff of a sample of student work, periodic exchange and remarking of tests or a sample of assignments with staff at another institution)</w:t>
            </w:r>
          </w:p>
          <w:p w:rsidR="004E7612" w:rsidRPr="00470372" w:rsidRDefault="004E7612" w:rsidP="00265A1C">
            <w:pPr>
              <w:ind w:right="43"/>
            </w:pPr>
          </w:p>
          <w:p w:rsidR="004E7612" w:rsidRPr="00470372" w:rsidRDefault="004E7612" w:rsidP="00265A1C">
            <w:pPr>
              <w:ind w:right="43"/>
            </w:pPr>
          </w:p>
        </w:tc>
      </w:tr>
      <w:tr w:rsidR="004E7612" w:rsidRPr="00470372" w:rsidTr="00925CB2">
        <w:tc>
          <w:tcPr>
            <w:tcW w:w="10109" w:type="dxa"/>
          </w:tcPr>
          <w:p w:rsidR="004E7612" w:rsidRPr="00470372" w:rsidRDefault="004E7612" w:rsidP="00265A1C">
            <w:pPr>
              <w:ind w:right="43"/>
            </w:pPr>
            <w:r w:rsidRPr="00470372">
              <w:t>5</w:t>
            </w:r>
            <w:r w:rsidR="00671BBF">
              <w:t>.</w:t>
            </w:r>
            <w:r w:rsidRPr="00470372">
              <w:t xml:space="preserve"> Describe the planning arrangements for periodically reviewing course effectiveness and planning for improvement.</w:t>
            </w:r>
          </w:p>
          <w:p w:rsidR="004E7612" w:rsidRPr="00470372" w:rsidRDefault="004E7612" w:rsidP="00265A1C">
            <w:pPr>
              <w:ind w:right="43"/>
            </w:pPr>
          </w:p>
          <w:p w:rsidR="007E50EC" w:rsidRPr="00470372" w:rsidRDefault="007E50EC" w:rsidP="00265A1C">
            <w:pPr>
              <w:ind w:right="43"/>
            </w:pPr>
          </w:p>
        </w:tc>
      </w:tr>
    </w:tbl>
    <w:p w:rsidR="007E50EC" w:rsidRDefault="007E50EC" w:rsidP="00265A1C">
      <w:pPr>
        <w:ind w:right="43"/>
      </w:pPr>
    </w:p>
    <w:p w:rsidR="00422FFF" w:rsidRDefault="00422FFF" w:rsidP="00BF11BB">
      <w:pPr>
        <w:ind w:right="43"/>
      </w:pPr>
    </w:p>
    <w:p w:rsidR="00252D27" w:rsidRPr="00422FFF" w:rsidRDefault="00252D27" w:rsidP="00BF11BB">
      <w:pPr>
        <w:ind w:right="43"/>
      </w:pPr>
      <w:r w:rsidRPr="00422FFF">
        <w:t>Name of Course Instructor: _______________________________________________</w:t>
      </w:r>
    </w:p>
    <w:p w:rsidR="00252D27" w:rsidRPr="00422FFF" w:rsidRDefault="00252D27" w:rsidP="00252D27">
      <w:pPr>
        <w:ind w:right="43"/>
      </w:pPr>
    </w:p>
    <w:p w:rsidR="00252D27" w:rsidRPr="00422FFF" w:rsidRDefault="00252D27" w:rsidP="00BF11BB">
      <w:pPr>
        <w:ind w:right="43"/>
      </w:pPr>
      <w:r w:rsidRPr="00422FFF">
        <w:t xml:space="preserve">Signature: ______________________   Date </w:t>
      </w:r>
      <w:r w:rsidR="00BF11BB" w:rsidRPr="00422FFF">
        <w:t>Specification</w:t>
      </w:r>
      <w:r w:rsidRPr="00422FFF">
        <w:t xml:space="preserve"> Completed:  ____________</w:t>
      </w:r>
    </w:p>
    <w:p w:rsidR="00252D27" w:rsidRPr="00422FFF" w:rsidRDefault="00252D27" w:rsidP="00252D27">
      <w:pPr>
        <w:ind w:right="43"/>
      </w:pPr>
    </w:p>
    <w:p w:rsidR="00252D27" w:rsidRPr="00422FFF" w:rsidRDefault="00252D27" w:rsidP="00BF11BB">
      <w:pPr>
        <w:ind w:right="43"/>
      </w:pPr>
      <w:r w:rsidRPr="00422FFF">
        <w:t>Program Coordinator: ___________________________________________________</w:t>
      </w:r>
    </w:p>
    <w:p w:rsidR="00252D27" w:rsidRPr="00422FFF" w:rsidRDefault="00252D27" w:rsidP="00252D27">
      <w:pPr>
        <w:ind w:right="43"/>
      </w:pPr>
    </w:p>
    <w:p w:rsidR="00252D27" w:rsidRPr="00470372" w:rsidRDefault="00252D27" w:rsidP="00252D27">
      <w:pPr>
        <w:ind w:right="43"/>
      </w:pPr>
      <w:r>
        <w:t xml:space="preserve">Signature: _________________________            </w:t>
      </w:r>
      <w:r w:rsidRPr="00470372">
        <w:t>Date</w:t>
      </w:r>
      <w:r>
        <w:t xml:space="preserve"> Received</w:t>
      </w:r>
      <w:r w:rsidRPr="00470372">
        <w:t>:</w:t>
      </w:r>
      <w:r>
        <w:t xml:space="preserve"> </w:t>
      </w:r>
      <w:r w:rsidRPr="00470372">
        <w:t>________________</w:t>
      </w:r>
    </w:p>
    <w:sectPr w:rsidR="00252D27" w:rsidRPr="00470372" w:rsidSect="00671BBF">
      <w:headerReference w:type="default" r:id="rId12"/>
      <w:footerReference w:type="even" r:id="rId13"/>
      <w:footerReference w:type="default" r:id="rId14"/>
      <w:pgSz w:w="12240" w:h="15840"/>
      <w:pgMar w:top="1843" w:right="1183" w:bottom="1440"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7E53" w:rsidRDefault="00D27E53">
      <w:r>
        <w:separator/>
      </w:r>
    </w:p>
  </w:endnote>
  <w:endnote w:type="continuationSeparator" w:id="0">
    <w:p w:rsidR="00D27E53" w:rsidRDefault="00D27E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onotype Koufi">
    <w:altName w:val="Times New Roman"/>
    <w:charset w:val="B2"/>
    <w:family w:val="auto"/>
    <w:pitch w:val="variable"/>
    <w:sig w:usb0="00002000" w:usb1="03D40006" w:usb2="02620000" w:usb3="00000000" w:csb0="00000040" w:csb1="00000000"/>
  </w:font>
  <w:font w:name="Tw Cen MT Condensed">
    <w:panose1 w:val="020B0606020104020203"/>
    <w:charset w:val="00"/>
    <w:family w:val="swiss"/>
    <w:pitch w:val="variable"/>
    <w:sig w:usb0="00000007" w:usb1="00000000" w:usb2="00000000" w:usb3="00000000" w:csb0="00000003" w:csb1="00000000"/>
  </w:font>
  <w:font w:name="Sakkal Majalla">
    <w:panose1 w:val="02000000000000000000"/>
    <w:charset w:val="00"/>
    <w:family w:val="auto"/>
    <w:pitch w:val="variable"/>
    <w:sig w:usb0="80002007" w:usb1="80000000" w:usb2="00000008" w:usb3="00000000" w:csb0="000000D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3EDA" w:rsidRDefault="000D0285">
    <w:pPr>
      <w:pStyle w:val="Footer"/>
      <w:framePr w:wrap="around" w:vAnchor="text" w:hAnchor="margin" w:xAlign="center" w:y="1"/>
      <w:rPr>
        <w:rStyle w:val="PageNumber"/>
      </w:rPr>
    </w:pPr>
    <w:r>
      <w:rPr>
        <w:rStyle w:val="PageNumber"/>
      </w:rPr>
      <w:fldChar w:fldCharType="begin"/>
    </w:r>
    <w:r w:rsidR="00663EDA">
      <w:rPr>
        <w:rStyle w:val="PageNumber"/>
      </w:rPr>
      <w:instrText xml:space="preserve">PAGE  </w:instrText>
    </w:r>
    <w:r>
      <w:rPr>
        <w:rStyle w:val="PageNumber"/>
      </w:rPr>
      <w:fldChar w:fldCharType="separate"/>
    </w:r>
    <w:r w:rsidR="00663EDA">
      <w:rPr>
        <w:rStyle w:val="PageNumber"/>
        <w:noProof/>
      </w:rPr>
      <w:t>246</w:t>
    </w:r>
    <w:r>
      <w:rPr>
        <w:rStyle w:val="PageNumber"/>
      </w:rPr>
      <w:fldChar w:fldCharType="end"/>
    </w:r>
  </w:p>
  <w:p w:rsidR="00663EDA" w:rsidRDefault="00663EDA">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thinThickSmallGap" w:sz="24" w:space="0" w:color="009E47"/>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828"/>
      <w:gridCol w:w="4811"/>
    </w:tblGrid>
    <w:tr w:rsidR="007E50EC" w:rsidTr="007E50EC">
      <w:tc>
        <w:tcPr>
          <w:tcW w:w="4927" w:type="dxa"/>
        </w:tcPr>
        <w:p w:rsidR="007E50EC" w:rsidRPr="007E50EC" w:rsidRDefault="007E50EC" w:rsidP="007E50EC">
          <w:pPr>
            <w:pStyle w:val="Footer"/>
            <w:rPr>
              <w:b/>
              <w:bCs/>
              <w:color w:val="C3A42F"/>
              <w:sz w:val="18"/>
              <w:szCs w:val="18"/>
            </w:rPr>
          </w:pPr>
          <w:r w:rsidRPr="007E50EC">
            <w:rPr>
              <w:b/>
              <w:bCs/>
              <w:color w:val="C3A42F"/>
              <w:sz w:val="18"/>
              <w:szCs w:val="18"/>
            </w:rPr>
            <w:t>Course Specifications, Ramadan 1438H, Jun</w:t>
          </w:r>
          <w:r w:rsidR="00BD308C">
            <w:rPr>
              <w:b/>
              <w:bCs/>
              <w:color w:val="C3A42F"/>
              <w:sz w:val="18"/>
              <w:szCs w:val="18"/>
            </w:rPr>
            <w:t>e</w:t>
          </w:r>
          <w:r w:rsidRPr="007E50EC">
            <w:rPr>
              <w:b/>
              <w:bCs/>
              <w:color w:val="C3A42F"/>
              <w:sz w:val="18"/>
              <w:szCs w:val="18"/>
            </w:rPr>
            <w:t xml:space="preserve"> 2017.</w:t>
          </w:r>
        </w:p>
      </w:tc>
      <w:tc>
        <w:tcPr>
          <w:tcW w:w="4928" w:type="dxa"/>
        </w:tcPr>
        <w:p w:rsidR="007E50EC" w:rsidRDefault="007E50EC" w:rsidP="007E50EC">
          <w:pPr>
            <w:pStyle w:val="Footer"/>
            <w:jc w:val="right"/>
            <w:rPr>
              <w:rFonts w:ascii="Cambria" w:hAnsi="Cambria"/>
            </w:rPr>
          </w:pPr>
          <w:r w:rsidRPr="007E50EC">
            <w:rPr>
              <w:rFonts w:ascii="Cambria" w:hAnsi="Cambria"/>
              <w:sz w:val="22"/>
              <w:szCs w:val="22"/>
            </w:rPr>
            <w:t xml:space="preserve">Page </w:t>
          </w:r>
          <w:r w:rsidR="000D0285" w:rsidRPr="007E50EC">
            <w:rPr>
              <w:sz w:val="22"/>
              <w:szCs w:val="22"/>
            </w:rPr>
            <w:fldChar w:fldCharType="begin"/>
          </w:r>
          <w:r w:rsidRPr="007E50EC">
            <w:rPr>
              <w:sz w:val="22"/>
              <w:szCs w:val="22"/>
            </w:rPr>
            <w:instrText xml:space="preserve"> PAGE   \* MERGEFORMAT </w:instrText>
          </w:r>
          <w:r w:rsidR="000D0285" w:rsidRPr="007E50EC">
            <w:rPr>
              <w:sz w:val="22"/>
              <w:szCs w:val="22"/>
            </w:rPr>
            <w:fldChar w:fldCharType="separate"/>
          </w:r>
          <w:r w:rsidR="004C23D2" w:rsidRPr="004C23D2">
            <w:rPr>
              <w:rFonts w:ascii="Cambria" w:hAnsi="Cambria"/>
              <w:noProof/>
              <w:sz w:val="22"/>
              <w:szCs w:val="22"/>
            </w:rPr>
            <w:t>10</w:t>
          </w:r>
          <w:r w:rsidR="000D0285" w:rsidRPr="007E50EC">
            <w:rPr>
              <w:rFonts w:ascii="Cambria" w:hAnsi="Cambria"/>
              <w:noProof/>
              <w:sz w:val="22"/>
              <w:szCs w:val="22"/>
            </w:rPr>
            <w:fldChar w:fldCharType="end"/>
          </w:r>
        </w:p>
      </w:tc>
    </w:tr>
  </w:tbl>
  <w:p w:rsidR="007E50EC" w:rsidRDefault="007E50E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7E53" w:rsidRDefault="00D27E53">
      <w:r>
        <w:separator/>
      </w:r>
    </w:p>
  </w:footnote>
  <w:footnote w:type="continuationSeparator" w:id="0">
    <w:p w:rsidR="00D27E53" w:rsidRDefault="00D27E5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2D15" w:rsidRDefault="00954DE5" w:rsidP="00B72D15">
    <w:pPr>
      <w:pStyle w:val="Header"/>
      <w:jc w:val="center"/>
    </w:pPr>
    <w:r w:rsidRPr="00954DE5">
      <w:rPr>
        <w:noProof/>
      </w:rPr>
      <w:drawing>
        <wp:inline distT="0" distB="0" distL="0" distR="0">
          <wp:extent cx="1190625" cy="754340"/>
          <wp:effectExtent l="19050" t="0" r="9525" b="0"/>
          <wp:docPr id="5" name="Picture 2" descr="EEC_LOGO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EC_LOGO_.jpg"/>
                  <pic:cNvPicPr/>
                </pic:nvPicPr>
                <pic:blipFill>
                  <a:blip r:embed="rId1"/>
                  <a:stretch>
                    <a:fillRect/>
                  </a:stretch>
                </pic:blipFill>
                <pic:spPr>
                  <a:xfrm>
                    <a:off x="0" y="0"/>
                    <a:ext cx="1190297" cy="75413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3588F"/>
    <w:multiLevelType w:val="hybridMultilevel"/>
    <w:tmpl w:val="12409AFA"/>
    <w:lvl w:ilvl="0" w:tplc="054CB512">
      <w:start w:val="1"/>
      <w:numFmt w:val="lowerRoman"/>
      <w:lvlText w:val="(%1)"/>
      <w:lvlJc w:val="left"/>
      <w:pPr>
        <w:tabs>
          <w:tab w:val="num" w:pos="1080"/>
        </w:tabs>
        <w:ind w:left="1080" w:hanging="720"/>
      </w:pPr>
      <w:rPr>
        <w:rFonts w:hint="default"/>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08936BE"/>
    <w:multiLevelType w:val="hybridMultilevel"/>
    <w:tmpl w:val="DB063060"/>
    <w:lvl w:ilvl="0" w:tplc="B9A6A4FC">
      <w:start w:val="1"/>
      <w:numFmt w:val="lowerRoman"/>
      <w:lvlText w:val="(%1)"/>
      <w:lvlJc w:val="left"/>
      <w:pPr>
        <w:tabs>
          <w:tab w:val="num" w:pos="792"/>
        </w:tabs>
        <w:ind w:left="792" w:hanging="720"/>
      </w:pPr>
      <w:rPr>
        <w:rFonts w:hint="default"/>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2" w15:restartNumberingAfterBreak="0">
    <w:nsid w:val="01B52E4A"/>
    <w:multiLevelType w:val="hybridMultilevel"/>
    <w:tmpl w:val="7DDE2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A0702E"/>
    <w:multiLevelType w:val="hybridMultilevel"/>
    <w:tmpl w:val="B6A8CB6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2BE556B"/>
    <w:multiLevelType w:val="hybridMultilevel"/>
    <w:tmpl w:val="82F8E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2FA6B87"/>
    <w:multiLevelType w:val="hybridMultilevel"/>
    <w:tmpl w:val="B34A8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3365377"/>
    <w:multiLevelType w:val="hybridMultilevel"/>
    <w:tmpl w:val="F1F6FD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3B43DEE"/>
    <w:multiLevelType w:val="hybridMultilevel"/>
    <w:tmpl w:val="3586D7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47A6DE2"/>
    <w:multiLevelType w:val="multilevel"/>
    <w:tmpl w:val="851CE17A"/>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047D7129"/>
    <w:multiLevelType w:val="hybridMultilevel"/>
    <w:tmpl w:val="4B1844AA"/>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5D72FFC"/>
    <w:multiLevelType w:val="hybridMultilevel"/>
    <w:tmpl w:val="740431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6713B7A"/>
    <w:multiLevelType w:val="hybridMultilevel"/>
    <w:tmpl w:val="07AE17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6DE2935"/>
    <w:multiLevelType w:val="hybridMultilevel"/>
    <w:tmpl w:val="0AD4B038"/>
    <w:lvl w:ilvl="0" w:tplc="04090017">
      <w:start w:val="1"/>
      <w:numFmt w:val="lowerLetter"/>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3" w15:restartNumberingAfterBreak="0">
    <w:nsid w:val="07031DEA"/>
    <w:multiLevelType w:val="hybridMultilevel"/>
    <w:tmpl w:val="7CC88942"/>
    <w:lvl w:ilvl="0" w:tplc="4FF86B36">
      <w:start w:val="1"/>
      <w:numFmt w:val="low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08851041"/>
    <w:multiLevelType w:val="hybridMultilevel"/>
    <w:tmpl w:val="C432592E"/>
    <w:lvl w:ilvl="0" w:tplc="0CAA1B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8B418B7"/>
    <w:multiLevelType w:val="hybridMultilevel"/>
    <w:tmpl w:val="55E49A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8EF6F73"/>
    <w:multiLevelType w:val="multilevel"/>
    <w:tmpl w:val="DDC69AA4"/>
    <w:lvl w:ilvl="0">
      <w:start w:val="7"/>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09D85592"/>
    <w:multiLevelType w:val="hybridMultilevel"/>
    <w:tmpl w:val="CD92CE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09EE0EC3"/>
    <w:multiLevelType w:val="hybridMultilevel"/>
    <w:tmpl w:val="AF7CB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B66721E"/>
    <w:multiLevelType w:val="hybridMultilevel"/>
    <w:tmpl w:val="973EC6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0B85296B"/>
    <w:multiLevelType w:val="hybridMultilevel"/>
    <w:tmpl w:val="368E733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BE21E06"/>
    <w:multiLevelType w:val="hybridMultilevel"/>
    <w:tmpl w:val="111EFBFC"/>
    <w:lvl w:ilvl="0" w:tplc="C818DB98">
      <w:start w:val="1"/>
      <w:numFmt w:val="decimal"/>
      <w:lvlText w:val="%1."/>
      <w:lvlJc w:val="left"/>
      <w:pPr>
        <w:ind w:left="360" w:hanging="360"/>
      </w:pPr>
      <w:rPr>
        <w:rFonts w:ascii="Calibri" w:hAnsi="Calibri"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0C304559"/>
    <w:multiLevelType w:val="hybridMultilevel"/>
    <w:tmpl w:val="8864D2A6"/>
    <w:lvl w:ilvl="0" w:tplc="D1A2F44C">
      <w:start w:val="1"/>
      <w:numFmt w:val="decimal"/>
      <w:lvlText w:val="%1."/>
      <w:lvlJc w:val="left"/>
      <w:pPr>
        <w:ind w:left="360" w:hanging="360"/>
      </w:pPr>
      <w:rPr>
        <w:rFonts w:ascii="Calibri" w:hAnsi="Calibri" w:hint="default"/>
        <w:b/>
        <w:bCs/>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0CAC674B"/>
    <w:multiLevelType w:val="hybridMultilevel"/>
    <w:tmpl w:val="B36606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22E11A8"/>
    <w:multiLevelType w:val="hybridMultilevel"/>
    <w:tmpl w:val="2A183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3491A5F"/>
    <w:multiLevelType w:val="hybridMultilevel"/>
    <w:tmpl w:val="D8BC3CC8"/>
    <w:lvl w:ilvl="0" w:tplc="9D1CAD9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13AF50C8"/>
    <w:multiLevelType w:val="hybridMultilevel"/>
    <w:tmpl w:val="B5EA5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56C1094"/>
    <w:multiLevelType w:val="multilevel"/>
    <w:tmpl w:val="52CCE1F2"/>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157A0F87"/>
    <w:multiLevelType w:val="hybridMultilevel"/>
    <w:tmpl w:val="0A98C086"/>
    <w:lvl w:ilvl="0" w:tplc="87C0590C">
      <w:start w:val="4"/>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5FD3D87"/>
    <w:multiLevelType w:val="multilevel"/>
    <w:tmpl w:val="3B6AD89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0" w15:restartNumberingAfterBreak="0">
    <w:nsid w:val="17024DC9"/>
    <w:multiLevelType w:val="hybridMultilevel"/>
    <w:tmpl w:val="66E4CC9A"/>
    <w:lvl w:ilvl="0" w:tplc="54C230DA">
      <w:start w:val="1"/>
      <w:numFmt w:val="lowerLetter"/>
      <w:lvlText w:val="(%1)"/>
      <w:lvlJc w:val="left"/>
      <w:pPr>
        <w:tabs>
          <w:tab w:val="num" w:pos="735"/>
        </w:tabs>
        <w:ind w:left="735" w:hanging="375"/>
      </w:pPr>
      <w:rPr>
        <w:rFonts w:hint="default"/>
      </w:rPr>
    </w:lvl>
    <w:lvl w:ilvl="1" w:tplc="FAF07620">
      <w:start w:val="4"/>
      <w:numFmt w:val="decimal"/>
      <w:lvlText w:val="%2."/>
      <w:lvlJc w:val="left"/>
      <w:pPr>
        <w:tabs>
          <w:tab w:val="num" w:pos="1440"/>
        </w:tabs>
        <w:ind w:left="1440" w:hanging="360"/>
      </w:pPr>
      <w:rPr>
        <w:rFonts w:hint="default"/>
      </w:rPr>
    </w:lvl>
    <w:lvl w:ilvl="2" w:tplc="B0CE8162">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17E90377"/>
    <w:multiLevelType w:val="hybridMultilevel"/>
    <w:tmpl w:val="90C0A74A"/>
    <w:lvl w:ilvl="0" w:tplc="A9E2C928">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18A77087"/>
    <w:multiLevelType w:val="hybridMultilevel"/>
    <w:tmpl w:val="7A6E2D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1B65264C"/>
    <w:multiLevelType w:val="hybridMultilevel"/>
    <w:tmpl w:val="28FA5190"/>
    <w:lvl w:ilvl="0" w:tplc="AC84C47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1C0523BD"/>
    <w:multiLevelType w:val="hybridMultilevel"/>
    <w:tmpl w:val="C1E86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1D5D2F8D"/>
    <w:multiLevelType w:val="hybridMultilevel"/>
    <w:tmpl w:val="4E42C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1E526A57"/>
    <w:multiLevelType w:val="multilevel"/>
    <w:tmpl w:val="12826100"/>
    <w:lvl w:ilvl="0">
      <w:start w:val="4"/>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7" w15:restartNumberingAfterBreak="0">
    <w:nsid w:val="1EA97608"/>
    <w:multiLevelType w:val="hybridMultilevel"/>
    <w:tmpl w:val="81A87B5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1FA54573"/>
    <w:multiLevelType w:val="hybridMultilevel"/>
    <w:tmpl w:val="26C0EF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20A34310"/>
    <w:multiLevelType w:val="multilevel"/>
    <w:tmpl w:val="EB7A68B8"/>
    <w:lvl w:ilvl="0">
      <w:start w:val="1"/>
      <w:numFmt w:val="decimal"/>
      <w:lvlText w:val="%1"/>
      <w:lvlJc w:val="left"/>
      <w:pPr>
        <w:tabs>
          <w:tab w:val="num" w:pos="405"/>
        </w:tabs>
        <w:ind w:left="405" w:hanging="405"/>
      </w:pPr>
      <w:rPr>
        <w:rFonts w:hint="default"/>
      </w:rPr>
    </w:lvl>
    <w:lvl w:ilvl="1">
      <w:start w:val="6"/>
      <w:numFmt w:val="decimal"/>
      <w:lvlText w:val="%1.%2"/>
      <w:lvlJc w:val="left"/>
      <w:pPr>
        <w:tabs>
          <w:tab w:val="num" w:pos="405"/>
        </w:tabs>
        <w:ind w:left="405" w:hanging="405"/>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0" w15:restartNumberingAfterBreak="0">
    <w:nsid w:val="22886C31"/>
    <w:multiLevelType w:val="hybridMultilevel"/>
    <w:tmpl w:val="BBCAB16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22C75609"/>
    <w:multiLevelType w:val="multilevel"/>
    <w:tmpl w:val="285807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Calibri" w:hAnsi="Calibri"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2" w15:restartNumberingAfterBreak="0">
    <w:nsid w:val="2415722E"/>
    <w:multiLevelType w:val="hybridMultilevel"/>
    <w:tmpl w:val="4C28E8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24657F42"/>
    <w:multiLevelType w:val="hybridMultilevel"/>
    <w:tmpl w:val="6EBCB2C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262171A7"/>
    <w:multiLevelType w:val="hybridMultilevel"/>
    <w:tmpl w:val="82E02FBC"/>
    <w:lvl w:ilvl="0" w:tplc="DEF60762">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26902B4A"/>
    <w:multiLevelType w:val="multilevel"/>
    <w:tmpl w:val="CA38739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6" w15:restartNumberingAfterBreak="0">
    <w:nsid w:val="26A011D3"/>
    <w:multiLevelType w:val="multilevel"/>
    <w:tmpl w:val="1BA616A2"/>
    <w:lvl w:ilvl="0">
      <w:start w:val="6"/>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7" w15:restartNumberingAfterBreak="0">
    <w:nsid w:val="2875489E"/>
    <w:multiLevelType w:val="hybridMultilevel"/>
    <w:tmpl w:val="FD0450E4"/>
    <w:lvl w:ilvl="0" w:tplc="F5A8CF1C">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28F02B3C"/>
    <w:multiLevelType w:val="hybridMultilevel"/>
    <w:tmpl w:val="29D09EE2"/>
    <w:lvl w:ilvl="0" w:tplc="689EE8EA">
      <w:start w:val="1"/>
      <w:numFmt w:val="bullet"/>
      <w:lvlText w:val=""/>
      <w:lvlJc w:val="left"/>
      <w:pPr>
        <w:tabs>
          <w:tab w:val="num" w:pos="720"/>
        </w:tabs>
        <w:ind w:left="720" w:hanging="360"/>
      </w:pPr>
      <w:rPr>
        <w:rFonts w:ascii="Symbol" w:hAnsi="Symbol" w:hint="default"/>
        <w:sz w:val="16"/>
      </w:rPr>
    </w:lvl>
    <w:lvl w:ilvl="1" w:tplc="04090001">
      <w:start w:val="1"/>
      <w:numFmt w:val="bullet"/>
      <w:lvlText w:val=""/>
      <w:lvlJc w:val="left"/>
      <w:pPr>
        <w:tabs>
          <w:tab w:val="num" w:pos="1440"/>
        </w:tabs>
        <w:ind w:left="1440" w:hanging="360"/>
      </w:pPr>
      <w:rPr>
        <w:rFonts w:ascii="Symbol" w:hAnsi="Symbol"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29880A73"/>
    <w:multiLevelType w:val="hybridMultilevel"/>
    <w:tmpl w:val="3258A810"/>
    <w:lvl w:ilvl="0" w:tplc="04090017">
      <w:start w:val="1"/>
      <w:numFmt w:val="lowerLetter"/>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50" w15:restartNumberingAfterBreak="0">
    <w:nsid w:val="29D1713F"/>
    <w:multiLevelType w:val="hybridMultilevel"/>
    <w:tmpl w:val="2628219A"/>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15:restartNumberingAfterBreak="0">
    <w:nsid w:val="29D458A2"/>
    <w:multiLevelType w:val="hybridMultilevel"/>
    <w:tmpl w:val="3C5E553C"/>
    <w:lvl w:ilvl="0" w:tplc="02967992">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2AB92C72"/>
    <w:multiLevelType w:val="multilevel"/>
    <w:tmpl w:val="490E20E8"/>
    <w:lvl w:ilvl="0">
      <w:start w:val="6"/>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ascii="Calibri" w:hAnsi="Calibri"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3" w15:restartNumberingAfterBreak="0">
    <w:nsid w:val="2B01097E"/>
    <w:multiLevelType w:val="hybridMultilevel"/>
    <w:tmpl w:val="CB9A648E"/>
    <w:lvl w:ilvl="0" w:tplc="13644B78">
      <w:start w:val="2"/>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2D8761FC"/>
    <w:multiLevelType w:val="hybridMultilevel"/>
    <w:tmpl w:val="A5DC96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306013B4"/>
    <w:multiLevelType w:val="hybridMultilevel"/>
    <w:tmpl w:val="17A80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3087713D"/>
    <w:multiLevelType w:val="hybridMultilevel"/>
    <w:tmpl w:val="1EA28798"/>
    <w:lvl w:ilvl="0" w:tplc="8F0420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31C17066"/>
    <w:multiLevelType w:val="hybridMultilevel"/>
    <w:tmpl w:val="9ADA3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32714BF7"/>
    <w:multiLevelType w:val="hybridMultilevel"/>
    <w:tmpl w:val="18D4BF58"/>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59" w15:restartNumberingAfterBreak="0">
    <w:nsid w:val="328425B7"/>
    <w:multiLevelType w:val="hybridMultilevel"/>
    <w:tmpl w:val="DF8CBD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338C39EE"/>
    <w:multiLevelType w:val="multilevel"/>
    <w:tmpl w:val="85C2E63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Calibri" w:hAnsi="Calibri" w:hint="default"/>
        <w:sz w:val="22"/>
        <w:szCs w:val="22"/>
      </w:rPr>
    </w:lvl>
    <w:lvl w:ilvl="2">
      <w:start w:val="9"/>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1" w15:restartNumberingAfterBreak="0">
    <w:nsid w:val="34197150"/>
    <w:multiLevelType w:val="hybridMultilevel"/>
    <w:tmpl w:val="A756F956"/>
    <w:lvl w:ilvl="0" w:tplc="CF0C8E1E">
      <w:start w:val="1"/>
      <w:numFmt w:val="low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34526BE3"/>
    <w:multiLevelType w:val="hybridMultilevel"/>
    <w:tmpl w:val="47A298D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36761302"/>
    <w:multiLevelType w:val="hybridMultilevel"/>
    <w:tmpl w:val="C2445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36F74D6A"/>
    <w:multiLevelType w:val="hybridMultilevel"/>
    <w:tmpl w:val="39ECA470"/>
    <w:lvl w:ilvl="0" w:tplc="FC7816B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378C2FF8"/>
    <w:multiLevelType w:val="hybridMultilevel"/>
    <w:tmpl w:val="D7EAE7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37AB55E4"/>
    <w:multiLevelType w:val="hybridMultilevel"/>
    <w:tmpl w:val="8D0EC056"/>
    <w:lvl w:ilvl="0" w:tplc="1D2A3940">
      <w:start w:val="1"/>
      <w:numFmt w:val="upperLetter"/>
      <w:lvlText w:val="%1."/>
      <w:lvlJc w:val="left"/>
      <w:pPr>
        <w:ind w:left="840" w:hanging="375"/>
      </w:pPr>
      <w:rPr>
        <w:rFonts w:hint="default"/>
        <w:b/>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67" w15:restartNumberingAfterBreak="0">
    <w:nsid w:val="3A602A3E"/>
    <w:multiLevelType w:val="hybridMultilevel"/>
    <w:tmpl w:val="4C0A9D08"/>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15:restartNumberingAfterBreak="0">
    <w:nsid w:val="3A6617C6"/>
    <w:multiLevelType w:val="hybridMultilevel"/>
    <w:tmpl w:val="8834C742"/>
    <w:lvl w:ilvl="0" w:tplc="04090015">
      <w:start w:val="9"/>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15:restartNumberingAfterBreak="0">
    <w:nsid w:val="3C4B40CE"/>
    <w:multiLevelType w:val="hybridMultilevel"/>
    <w:tmpl w:val="296EB2DC"/>
    <w:lvl w:ilvl="0" w:tplc="5EAA1222">
      <w:start w:val="1"/>
      <w:numFmt w:val="lowerLetter"/>
      <w:lvlText w:val="(%1)"/>
      <w:lvlJc w:val="left"/>
      <w:pPr>
        <w:tabs>
          <w:tab w:val="num" w:pos="435"/>
        </w:tabs>
        <w:ind w:left="435" w:hanging="375"/>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70" w15:restartNumberingAfterBreak="0">
    <w:nsid w:val="3CDF00E3"/>
    <w:multiLevelType w:val="hybridMultilevel"/>
    <w:tmpl w:val="76C292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3D094124"/>
    <w:multiLevelType w:val="hybridMultilevel"/>
    <w:tmpl w:val="608EC22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15:restartNumberingAfterBreak="0">
    <w:nsid w:val="3D2C10FF"/>
    <w:multiLevelType w:val="hybridMultilevel"/>
    <w:tmpl w:val="3BACBB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3D9E2969"/>
    <w:multiLevelType w:val="hybridMultilevel"/>
    <w:tmpl w:val="B5262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3EC54892"/>
    <w:multiLevelType w:val="hybridMultilevel"/>
    <w:tmpl w:val="661E0736"/>
    <w:lvl w:ilvl="0" w:tplc="F98E4B18">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15:restartNumberingAfterBreak="0">
    <w:nsid w:val="3F264B50"/>
    <w:multiLevelType w:val="hybridMultilevel"/>
    <w:tmpl w:val="2402A5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3F380939"/>
    <w:multiLevelType w:val="hybridMultilevel"/>
    <w:tmpl w:val="1AFEF1B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15:restartNumberingAfterBreak="0">
    <w:nsid w:val="3F8768FE"/>
    <w:multiLevelType w:val="multilevel"/>
    <w:tmpl w:val="41D8544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8" w15:restartNumberingAfterBreak="0">
    <w:nsid w:val="405F3CCA"/>
    <w:multiLevelType w:val="hybridMultilevel"/>
    <w:tmpl w:val="4E2A31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42B55D69"/>
    <w:multiLevelType w:val="hybridMultilevel"/>
    <w:tmpl w:val="8E165CA8"/>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80" w15:restartNumberingAfterBreak="0">
    <w:nsid w:val="42C841F5"/>
    <w:multiLevelType w:val="hybridMultilevel"/>
    <w:tmpl w:val="D3D40D68"/>
    <w:lvl w:ilvl="0" w:tplc="A80665C4">
      <w:start w:val="5"/>
      <w:numFmt w:val="decimal"/>
      <w:lvlText w:val="%1"/>
      <w:lvlJc w:val="left"/>
      <w:pPr>
        <w:ind w:left="360" w:hanging="360"/>
      </w:pPr>
      <w:rPr>
        <w:rFonts w:hint="default"/>
        <w:b/>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1" w15:restartNumberingAfterBreak="0">
    <w:nsid w:val="46A85AAB"/>
    <w:multiLevelType w:val="hybridMultilevel"/>
    <w:tmpl w:val="D3D075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15:restartNumberingAfterBreak="0">
    <w:nsid w:val="472C1466"/>
    <w:multiLevelType w:val="multilevel"/>
    <w:tmpl w:val="A1BC457C"/>
    <w:lvl w:ilvl="0">
      <w:start w:val="8"/>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3" w15:restartNumberingAfterBreak="0">
    <w:nsid w:val="47525E31"/>
    <w:multiLevelType w:val="multilevel"/>
    <w:tmpl w:val="6C1E1252"/>
    <w:lvl w:ilvl="0">
      <w:start w:val="1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4" w15:restartNumberingAfterBreak="0">
    <w:nsid w:val="48232FAC"/>
    <w:multiLevelType w:val="hybridMultilevel"/>
    <w:tmpl w:val="230A823E"/>
    <w:lvl w:ilvl="0" w:tplc="A7667676">
      <w:start w:val="3"/>
      <w:numFmt w:val="lowerLetter"/>
      <w:lvlText w:val="%1."/>
      <w:lvlJc w:val="left"/>
      <w:pPr>
        <w:tabs>
          <w:tab w:val="num" w:pos="432"/>
        </w:tabs>
        <w:ind w:left="432" w:hanging="360"/>
      </w:pPr>
      <w:rPr>
        <w:rFonts w:hint="default"/>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85" w15:restartNumberingAfterBreak="0">
    <w:nsid w:val="4A473E8A"/>
    <w:multiLevelType w:val="hybridMultilevel"/>
    <w:tmpl w:val="F34EAEC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4A707975"/>
    <w:multiLevelType w:val="hybridMultilevel"/>
    <w:tmpl w:val="9182C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4AC23604"/>
    <w:multiLevelType w:val="hybridMultilevel"/>
    <w:tmpl w:val="EBFEEE12"/>
    <w:lvl w:ilvl="0" w:tplc="B87289AE">
      <w:start w:val="1"/>
      <w:numFmt w:val="decimal"/>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4AD34578"/>
    <w:multiLevelType w:val="hybridMultilevel"/>
    <w:tmpl w:val="B10EDB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9" w15:restartNumberingAfterBreak="0">
    <w:nsid w:val="4B971537"/>
    <w:multiLevelType w:val="hybridMultilevel"/>
    <w:tmpl w:val="14B250F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4BB93697"/>
    <w:multiLevelType w:val="hybridMultilevel"/>
    <w:tmpl w:val="81D66FF4"/>
    <w:lvl w:ilvl="0" w:tplc="648E3638">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15:restartNumberingAfterBreak="0">
    <w:nsid w:val="4DD41113"/>
    <w:multiLevelType w:val="hybridMultilevel"/>
    <w:tmpl w:val="74B242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2" w15:restartNumberingAfterBreak="0">
    <w:nsid w:val="4DD519C6"/>
    <w:multiLevelType w:val="hybridMultilevel"/>
    <w:tmpl w:val="13B671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15:restartNumberingAfterBreak="0">
    <w:nsid w:val="4DDA56E8"/>
    <w:multiLevelType w:val="hybridMultilevel"/>
    <w:tmpl w:val="D1BCBB0A"/>
    <w:lvl w:ilvl="0" w:tplc="1D2A3940">
      <w:start w:val="1"/>
      <w:numFmt w:val="upperLetter"/>
      <w:lvlText w:val="%1."/>
      <w:lvlJc w:val="left"/>
      <w:pPr>
        <w:ind w:left="735" w:hanging="37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4E240CAB"/>
    <w:multiLevelType w:val="hybridMultilevel"/>
    <w:tmpl w:val="DCF086EA"/>
    <w:lvl w:ilvl="0" w:tplc="963C2098">
      <w:start w:val="3"/>
      <w:numFmt w:val="bullet"/>
      <w:lvlText w:val="-"/>
      <w:lvlJc w:val="left"/>
      <w:pPr>
        <w:tabs>
          <w:tab w:val="num" w:pos="600"/>
        </w:tabs>
        <w:ind w:left="600" w:hanging="360"/>
      </w:pPr>
      <w:rPr>
        <w:rFonts w:ascii="Times New Roman" w:eastAsia="Times New Roman" w:hAnsi="Times New Roman" w:cs="Times New Roman" w:hint="default"/>
      </w:rPr>
    </w:lvl>
    <w:lvl w:ilvl="1" w:tplc="04090003" w:tentative="1">
      <w:start w:val="1"/>
      <w:numFmt w:val="bullet"/>
      <w:lvlText w:val="o"/>
      <w:lvlJc w:val="left"/>
      <w:pPr>
        <w:tabs>
          <w:tab w:val="num" w:pos="1320"/>
        </w:tabs>
        <w:ind w:left="1320" w:hanging="360"/>
      </w:pPr>
      <w:rPr>
        <w:rFonts w:ascii="Courier New" w:hAnsi="Courier New" w:cs="Courier New" w:hint="default"/>
      </w:rPr>
    </w:lvl>
    <w:lvl w:ilvl="2" w:tplc="04090005" w:tentative="1">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cs="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cs="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abstractNum w:abstractNumId="95" w15:restartNumberingAfterBreak="0">
    <w:nsid w:val="4EC47759"/>
    <w:multiLevelType w:val="hybridMultilevel"/>
    <w:tmpl w:val="DAF0A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4F38654D"/>
    <w:multiLevelType w:val="hybridMultilevel"/>
    <w:tmpl w:val="2AE02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50CC66E7"/>
    <w:multiLevelType w:val="hybridMultilevel"/>
    <w:tmpl w:val="38043B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8" w15:restartNumberingAfterBreak="0">
    <w:nsid w:val="50D82A0C"/>
    <w:multiLevelType w:val="hybridMultilevel"/>
    <w:tmpl w:val="9EB40B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9" w15:restartNumberingAfterBreak="0">
    <w:nsid w:val="510568CD"/>
    <w:multiLevelType w:val="multilevel"/>
    <w:tmpl w:val="853CF44E"/>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0" w15:restartNumberingAfterBreak="0">
    <w:nsid w:val="522925A0"/>
    <w:multiLevelType w:val="multilevel"/>
    <w:tmpl w:val="6430FD7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1" w15:restartNumberingAfterBreak="0">
    <w:nsid w:val="557D7765"/>
    <w:multiLevelType w:val="hybridMultilevel"/>
    <w:tmpl w:val="6246973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5586429F"/>
    <w:multiLevelType w:val="hybridMultilevel"/>
    <w:tmpl w:val="3354A08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55A15288"/>
    <w:multiLevelType w:val="hybridMultilevel"/>
    <w:tmpl w:val="B72A6292"/>
    <w:lvl w:ilvl="0" w:tplc="5944EB12">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4" w15:restartNumberingAfterBreak="0">
    <w:nsid w:val="55BD72B1"/>
    <w:multiLevelType w:val="hybridMultilevel"/>
    <w:tmpl w:val="1AD80F2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5" w15:restartNumberingAfterBreak="0">
    <w:nsid w:val="568452E0"/>
    <w:multiLevelType w:val="hybridMultilevel"/>
    <w:tmpl w:val="05A25D7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6" w15:restartNumberingAfterBreak="0">
    <w:nsid w:val="56A65DED"/>
    <w:multiLevelType w:val="multilevel"/>
    <w:tmpl w:val="1F64A0CE"/>
    <w:lvl w:ilvl="0">
      <w:start w:val="2"/>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7" w15:restartNumberingAfterBreak="0">
    <w:nsid w:val="56AD74B0"/>
    <w:multiLevelType w:val="multilevel"/>
    <w:tmpl w:val="9E8044EE"/>
    <w:lvl w:ilvl="0">
      <w:start w:val="2"/>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8" w15:restartNumberingAfterBreak="0">
    <w:nsid w:val="574E2212"/>
    <w:multiLevelType w:val="multilevel"/>
    <w:tmpl w:val="8F32F8FC"/>
    <w:lvl w:ilvl="0">
      <w:start w:val="1"/>
      <w:numFmt w:val="decimal"/>
      <w:lvlText w:val="%1"/>
      <w:lvlJc w:val="left"/>
      <w:pPr>
        <w:tabs>
          <w:tab w:val="num" w:pos="510"/>
        </w:tabs>
        <w:ind w:left="510" w:hanging="510"/>
      </w:pPr>
      <w:rPr>
        <w:rFonts w:hint="default"/>
      </w:rPr>
    </w:lvl>
    <w:lvl w:ilvl="1">
      <w:start w:val="4"/>
      <w:numFmt w:val="decimal"/>
      <w:lvlText w:val="%1.%2"/>
      <w:lvlJc w:val="left"/>
      <w:pPr>
        <w:tabs>
          <w:tab w:val="num" w:pos="510"/>
        </w:tabs>
        <w:ind w:left="510" w:hanging="51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9" w15:restartNumberingAfterBreak="0">
    <w:nsid w:val="576E5FE2"/>
    <w:multiLevelType w:val="hybridMultilevel"/>
    <w:tmpl w:val="53381DDC"/>
    <w:lvl w:ilvl="0" w:tplc="0409000F">
      <w:start w:val="1"/>
      <w:numFmt w:val="decimal"/>
      <w:lvlText w:val="%1."/>
      <w:lvlJc w:val="left"/>
      <w:pPr>
        <w:tabs>
          <w:tab w:val="num" w:pos="720"/>
        </w:tabs>
        <w:ind w:left="720" w:hanging="360"/>
      </w:pPr>
      <w:rPr>
        <w:rFonts w:hint="default"/>
        <w:sz w:val="16"/>
      </w:rPr>
    </w:lvl>
    <w:lvl w:ilvl="1" w:tplc="04090001">
      <w:start w:val="1"/>
      <w:numFmt w:val="bullet"/>
      <w:lvlText w:val=""/>
      <w:lvlJc w:val="left"/>
      <w:pPr>
        <w:tabs>
          <w:tab w:val="num" w:pos="1440"/>
        </w:tabs>
        <w:ind w:left="1440" w:hanging="360"/>
      </w:pPr>
      <w:rPr>
        <w:rFonts w:ascii="Symbol" w:hAnsi="Symbol"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0" w15:restartNumberingAfterBreak="0">
    <w:nsid w:val="587556AA"/>
    <w:multiLevelType w:val="hybridMultilevel"/>
    <w:tmpl w:val="221E4C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1" w15:restartNumberingAfterBreak="0">
    <w:nsid w:val="59240A06"/>
    <w:multiLevelType w:val="multilevel"/>
    <w:tmpl w:val="1DB86882"/>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ascii="Calibri" w:hAnsi="Calibri"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2" w15:restartNumberingAfterBreak="0">
    <w:nsid w:val="597C26B4"/>
    <w:multiLevelType w:val="hybridMultilevel"/>
    <w:tmpl w:val="E5F80E4E"/>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13" w15:restartNumberingAfterBreak="0">
    <w:nsid w:val="5AD84CD0"/>
    <w:multiLevelType w:val="hybridMultilevel"/>
    <w:tmpl w:val="1C52E0A4"/>
    <w:lvl w:ilvl="0" w:tplc="04090015">
      <w:start w:val="7"/>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4" w15:restartNumberingAfterBreak="0">
    <w:nsid w:val="5B2E47A3"/>
    <w:multiLevelType w:val="hybridMultilevel"/>
    <w:tmpl w:val="AD88E1A8"/>
    <w:lvl w:ilvl="0" w:tplc="04090015">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5" w15:restartNumberingAfterBreak="0">
    <w:nsid w:val="5BAD488F"/>
    <w:multiLevelType w:val="hybridMultilevel"/>
    <w:tmpl w:val="D2C2E8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5BE47FDE"/>
    <w:multiLevelType w:val="hybridMultilevel"/>
    <w:tmpl w:val="98A0A75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7" w15:restartNumberingAfterBreak="0">
    <w:nsid w:val="5D17057A"/>
    <w:multiLevelType w:val="hybridMultilevel"/>
    <w:tmpl w:val="702251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8" w15:restartNumberingAfterBreak="0">
    <w:nsid w:val="5E484394"/>
    <w:multiLevelType w:val="hybridMultilevel"/>
    <w:tmpl w:val="68C4BB34"/>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19" w15:restartNumberingAfterBreak="0">
    <w:nsid w:val="5EA77816"/>
    <w:multiLevelType w:val="multilevel"/>
    <w:tmpl w:val="46A48112"/>
    <w:lvl w:ilvl="0">
      <w:start w:val="2"/>
      <w:numFmt w:val="decimal"/>
      <w:lvlText w:val="%1"/>
      <w:lvlJc w:val="left"/>
      <w:pPr>
        <w:tabs>
          <w:tab w:val="num" w:pos="495"/>
        </w:tabs>
        <w:ind w:left="495" w:hanging="495"/>
      </w:pPr>
      <w:rPr>
        <w:rFonts w:hint="default"/>
      </w:rPr>
    </w:lvl>
    <w:lvl w:ilvl="1">
      <w:start w:val="3"/>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0" w15:restartNumberingAfterBreak="0">
    <w:nsid w:val="5ED6790D"/>
    <w:multiLevelType w:val="multilevel"/>
    <w:tmpl w:val="843C9A2E"/>
    <w:lvl w:ilvl="0">
      <w:start w:val="11"/>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1" w15:restartNumberingAfterBreak="0">
    <w:nsid w:val="600A2511"/>
    <w:multiLevelType w:val="hybridMultilevel"/>
    <w:tmpl w:val="CD74806C"/>
    <w:lvl w:ilvl="0" w:tplc="CC5A3DDE">
      <w:start w:val="1"/>
      <w:numFmt w:val="decimal"/>
      <w:lvlText w:val="(%1.)"/>
      <w:lvlJc w:val="left"/>
      <w:pPr>
        <w:ind w:left="705" w:hanging="375"/>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22" w15:restartNumberingAfterBreak="0">
    <w:nsid w:val="61275F4B"/>
    <w:multiLevelType w:val="hybridMultilevel"/>
    <w:tmpl w:val="37FC0AA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3" w15:restartNumberingAfterBreak="0">
    <w:nsid w:val="62511B11"/>
    <w:multiLevelType w:val="hybridMultilevel"/>
    <w:tmpl w:val="03D2C8D6"/>
    <w:lvl w:ilvl="0" w:tplc="04090013">
      <w:start w:val="1"/>
      <w:numFmt w:val="upperRoman"/>
      <w:lvlText w:val="%1."/>
      <w:lvlJc w:val="righ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4" w15:restartNumberingAfterBreak="0">
    <w:nsid w:val="63934482"/>
    <w:multiLevelType w:val="hybridMultilevel"/>
    <w:tmpl w:val="51EE9434"/>
    <w:lvl w:ilvl="0" w:tplc="B202679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63DC46FA"/>
    <w:multiLevelType w:val="hybridMultilevel"/>
    <w:tmpl w:val="72D4A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15:restartNumberingAfterBreak="0">
    <w:nsid w:val="65E84872"/>
    <w:multiLevelType w:val="hybridMultilevel"/>
    <w:tmpl w:val="C20E17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66050DD5"/>
    <w:multiLevelType w:val="hybridMultilevel"/>
    <w:tmpl w:val="BB0677E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668A099D"/>
    <w:multiLevelType w:val="hybridMultilevel"/>
    <w:tmpl w:val="164825DA"/>
    <w:lvl w:ilvl="0" w:tplc="04090017">
      <w:start w:val="1"/>
      <w:numFmt w:val="lowerLetter"/>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29" w15:restartNumberingAfterBreak="0">
    <w:nsid w:val="672248D0"/>
    <w:multiLevelType w:val="multilevel"/>
    <w:tmpl w:val="11D0A2E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0" w15:restartNumberingAfterBreak="0">
    <w:nsid w:val="672D66D7"/>
    <w:multiLevelType w:val="hybridMultilevel"/>
    <w:tmpl w:val="443035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1" w15:restartNumberingAfterBreak="0">
    <w:nsid w:val="677A113F"/>
    <w:multiLevelType w:val="hybridMultilevel"/>
    <w:tmpl w:val="B57AA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15:restartNumberingAfterBreak="0">
    <w:nsid w:val="67DC3A48"/>
    <w:multiLevelType w:val="hybridMultilevel"/>
    <w:tmpl w:val="8B888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15:restartNumberingAfterBreak="0">
    <w:nsid w:val="67ED463B"/>
    <w:multiLevelType w:val="hybridMultilevel"/>
    <w:tmpl w:val="18EC7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15:restartNumberingAfterBreak="0">
    <w:nsid w:val="68F719F4"/>
    <w:multiLevelType w:val="hybridMultilevel"/>
    <w:tmpl w:val="B9A8D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15:restartNumberingAfterBreak="0">
    <w:nsid w:val="6A61620D"/>
    <w:multiLevelType w:val="hybridMultilevel"/>
    <w:tmpl w:val="D9D42964"/>
    <w:lvl w:ilvl="0" w:tplc="0C88082A">
      <w:start w:val="1"/>
      <w:numFmt w:val="lowerRoman"/>
      <w:lvlText w:val="(%1)"/>
      <w:lvlJc w:val="left"/>
      <w:pPr>
        <w:tabs>
          <w:tab w:val="num" w:pos="1080"/>
        </w:tabs>
        <w:ind w:left="1080" w:hanging="720"/>
      </w:pPr>
      <w:rPr>
        <w:rFonts w:hint="default"/>
      </w:rPr>
    </w:lvl>
    <w:lvl w:ilvl="1" w:tplc="5C1C03D0">
      <w:start w:val="7"/>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6" w15:restartNumberingAfterBreak="0">
    <w:nsid w:val="6CB354A6"/>
    <w:multiLevelType w:val="hybridMultilevel"/>
    <w:tmpl w:val="4CA24F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7" w15:restartNumberingAfterBreak="0">
    <w:nsid w:val="6CB94188"/>
    <w:multiLevelType w:val="hybridMultilevel"/>
    <w:tmpl w:val="7D2A145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8" w15:restartNumberingAfterBreak="0">
    <w:nsid w:val="6CE4403C"/>
    <w:multiLevelType w:val="hybridMultilevel"/>
    <w:tmpl w:val="1CE284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15:restartNumberingAfterBreak="0">
    <w:nsid w:val="6D2168CB"/>
    <w:multiLevelType w:val="multilevel"/>
    <w:tmpl w:val="005C4AE8"/>
    <w:lvl w:ilvl="0">
      <w:start w:val="10"/>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0" w15:restartNumberingAfterBreak="0">
    <w:nsid w:val="707F0FDB"/>
    <w:multiLevelType w:val="hybridMultilevel"/>
    <w:tmpl w:val="059C958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1" w15:restartNumberingAfterBreak="0">
    <w:nsid w:val="70803938"/>
    <w:multiLevelType w:val="hybridMultilevel"/>
    <w:tmpl w:val="CD944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 w15:restartNumberingAfterBreak="0">
    <w:nsid w:val="71A76070"/>
    <w:multiLevelType w:val="hybridMultilevel"/>
    <w:tmpl w:val="51D2746A"/>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3" w15:restartNumberingAfterBreak="0">
    <w:nsid w:val="724F0FA6"/>
    <w:multiLevelType w:val="hybridMultilevel"/>
    <w:tmpl w:val="61A2E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15:restartNumberingAfterBreak="0">
    <w:nsid w:val="74C872E8"/>
    <w:multiLevelType w:val="hybridMultilevel"/>
    <w:tmpl w:val="0F6A9362"/>
    <w:lvl w:ilvl="0" w:tplc="7D8CDEE6">
      <w:start w:val="1"/>
      <w:numFmt w:val="lowerRoman"/>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5" w15:restartNumberingAfterBreak="0">
    <w:nsid w:val="75D42AA9"/>
    <w:multiLevelType w:val="multilevel"/>
    <w:tmpl w:val="8AE645EC"/>
    <w:lvl w:ilvl="0">
      <w:start w:val="10"/>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6" w15:restartNumberingAfterBreak="0">
    <w:nsid w:val="763D470A"/>
    <w:multiLevelType w:val="hybridMultilevel"/>
    <w:tmpl w:val="2E445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15:restartNumberingAfterBreak="0">
    <w:nsid w:val="76847AA5"/>
    <w:multiLevelType w:val="hybridMultilevel"/>
    <w:tmpl w:val="B3D6C4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8" w15:restartNumberingAfterBreak="0">
    <w:nsid w:val="798C3F16"/>
    <w:multiLevelType w:val="hybridMultilevel"/>
    <w:tmpl w:val="F78EA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15:restartNumberingAfterBreak="0">
    <w:nsid w:val="79A344D6"/>
    <w:multiLevelType w:val="multilevel"/>
    <w:tmpl w:val="0D88913C"/>
    <w:lvl w:ilvl="0">
      <w:start w:val="1"/>
      <w:numFmt w:val="decimal"/>
      <w:lvlText w:val="%1"/>
      <w:lvlJc w:val="left"/>
      <w:pPr>
        <w:tabs>
          <w:tab w:val="num" w:pos="405"/>
        </w:tabs>
        <w:ind w:left="405" w:hanging="405"/>
      </w:pPr>
      <w:rPr>
        <w:rFonts w:hint="default"/>
      </w:rPr>
    </w:lvl>
    <w:lvl w:ilvl="1">
      <w:start w:val="5"/>
      <w:numFmt w:val="decimal"/>
      <w:lvlText w:val="%1.%2"/>
      <w:lvlJc w:val="left"/>
      <w:pPr>
        <w:tabs>
          <w:tab w:val="num" w:pos="405"/>
        </w:tabs>
        <w:ind w:left="405" w:hanging="40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0" w15:restartNumberingAfterBreak="0">
    <w:nsid w:val="79D252BB"/>
    <w:multiLevelType w:val="multilevel"/>
    <w:tmpl w:val="1C3A2A6E"/>
    <w:lvl w:ilvl="0">
      <w:start w:val="1"/>
      <w:numFmt w:val="decimal"/>
      <w:lvlText w:val="%1"/>
      <w:lvlJc w:val="left"/>
      <w:pPr>
        <w:tabs>
          <w:tab w:val="num" w:pos="555"/>
        </w:tabs>
        <w:ind w:left="555" w:hanging="555"/>
      </w:pPr>
      <w:rPr>
        <w:rFonts w:hint="default"/>
      </w:rPr>
    </w:lvl>
    <w:lvl w:ilvl="1">
      <w:start w:val="5"/>
      <w:numFmt w:val="decimal"/>
      <w:lvlText w:val="%1.%2"/>
      <w:lvlJc w:val="left"/>
      <w:pPr>
        <w:tabs>
          <w:tab w:val="num" w:pos="555"/>
        </w:tabs>
        <w:ind w:left="555" w:hanging="555"/>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1" w15:restartNumberingAfterBreak="0">
    <w:nsid w:val="7A2E072A"/>
    <w:multiLevelType w:val="hybridMultilevel"/>
    <w:tmpl w:val="CAF001B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2" w15:restartNumberingAfterBreak="0">
    <w:nsid w:val="7A4D3EBD"/>
    <w:multiLevelType w:val="hybridMultilevel"/>
    <w:tmpl w:val="CA9C77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3" w15:restartNumberingAfterBreak="0">
    <w:nsid w:val="7BD31A0C"/>
    <w:multiLevelType w:val="multilevel"/>
    <w:tmpl w:val="F354915C"/>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4" w15:restartNumberingAfterBreak="0">
    <w:nsid w:val="7C1A3566"/>
    <w:multiLevelType w:val="hybridMultilevel"/>
    <w:tmpl w:val="47D2B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5" w15:restartNumberingAfterBreak="0">
    <w:nsid w:val="7D8D4F13"/>
    <w:multiLevelType w:val="multilevel"/>
    <w:tmpl w:val="8258E796"/>
    <w:lvl w:ilvl="0">
      <w:start w:val="8"/>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6" w15:restartNumberingAfterBreak="0">
    <w:nsid w:val="7D9217D7"/>
    <w:multiLevelType w:val="multilevel"/>
    <w:tmpl w:val="4474A99C"/>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7" w15:restartNumberingAfterBreak="0">
    <w:nsid w:val="7D9F1669"/>
    <w:multiLevelType w:val="multilevel"/>
    <w:tmpl w:val="F9061902"/>
    <w:lvl w:ilvl="0">
      <w:start w:val="2"/>
      <w:numFmt w:val="decimal"/>
      <w:lvlText w:val="%1"/>
      <w:lvlJc w:val="left"/>
      <w:pPr>
        <w:tabs>
          <w:tab w:val="num" w:pos="390"/>
        </w:tabs>
        <w:ind w:left="390" w:hanging="390"/>
      </w:pPr>
      <w:rPr>
        <w:rFonts w:hint="default"/>
      </w:rPr>
    </w:lvl>
    <w:lvl w:ilvl="1">
      <w:start w:val="2"/>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8" w15:restartNumberingAfterBreak="0">
    <w:nsid w:val="7EFE387B"/>
    <w:multiLevelType w:val="multilevel"/>
    <w:tmpl w:val="036491E2"/>
    <w:lvl w:ilvl="0">
      <w:start w:val="5"/>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42"/>
  </w:num>
  <w:num w:numId="2">
    <w:abstractNumId w:val="32"/>
  </w:num>
  <w:num w:numId="3">
    <w:abstractNumId w:val="130"/>
  </w:num>
  <w:num w:numId="4">
    <w:abstractNumId w:val="17"/>
  </w:num>
  <w:num w:numId="5">
    <w:abstractNumId w:val="147"/>
  </w:num>
  <w:num w:numId="6">
    <w:abstractNumId w:val="110"/>
  </w:num>
  <w:num w:numId="7">
    <w:abstractNumId w:val="38"/>
  </w:num>
  <w:num w:numId="8">
    <w:abstractNumId w:val="7"/>
  </w:num>
  <w:num w:numId="9">
    <w:abstractNumId w:val="19"/>
  </w:num>
  <w:num w:numId="10">
    <w:abstractNumId w:val="3"/>
  </w:num>
  <w:num w:numId="11">
    <w:abstractNumId w:val="54"/>
  </w:num>
  <w:num w:numId="12">
    <w:abstractNumId w:val="11"/>
  </w:num>
  <w:num w:numId="13">
    <w:abstractNumId w:val="74"/>
  </w:num>
  <w:num w:numId="14">
    <w:abstractNumId w:val="30"/>
  </w:num>
  <w:num w:numId="15">
    <w:abstractNumId w:val="69"/>
  </w:num>
  <w:num w:numId="16">
    <w:abstractNumId w:val="61"/>
  </w:num>
  <w:num w:numId="17">
    <w:abstractNumId w:val="59"/>
  </w:num>
  <w:num w:numId="18">
    <w:abstractNumId w:val="151"/>
  </w:num>
  <w:num w:numId="19">
    <w:abstractNumId w:val="76"/>
  </w:num>
  <w:num w:numId="20">
    <w:abstractNumId w:val="97"/>
  </w:num>
  <w:num w:numId="21">
    <w:abstractNumId w:val="72"/>
  </w:num>
  <w:num w:numId="22">
    <w:abstractNumId w:val="25"/>
  </w:num>
  <w:num w:numId="23">
    <w:abstractNumId w:val="137"/>
  </w:num>
  <w:num w:numId="24">
    <w:abstractNumId w:val="81"/>
  </w:num>
  <w:num w:numId="25">
    <w:abstractNumId w:val="15"/>
  </w:num>
  <w:num w:numId="26">
    <w:abstractNumId w:val="78"/>
  </w:num>
  <w:num w:numId="27">
    <w:abstractNumId w:val="92"/>
  </w:num>
  <w:num w:numId="28">
    <w:abstractNumId w:val="94"/>
  </w:num>
  <w:num w:numId="29">
    <w:abstractNumId w:val="105"/>
  </w:num>
  <w:num w:numId="30">
    <w:abstractNumId w:val="29"/>
  </w:num>
  <w:num w:numId="31">
    <w:abstractNumId w:val="106"/>
  </w:num>
  <w:num w:numId="32">
    <w:abstractNumId w:val="99"/>
  </w:num>
  <w:num w:numId="33">
    <w:abstractNumId w:val="157"/>
  </w:num>
  <w:num w:numId="34">
    <w:abstractNumId w:val="158"/>
  </w:num>
  <w:num w:numId="35">
    <w:abstractNumId w:val="46"/>
  </w:num>
  <w:num w:numId="36">
    <w:abstractNumId w:val="16"/>
  </w:num>
  <w:num w:numId="37">
    <w:abstractNumId w:val="155"/>
  </w:num>
  <w:num w:numId="38">
    <w:abstractNumId w:val="129"/>
  </w:num>
  <w:num w:numId="39">
    <w:abstractNumId w:val="145"/>
  </w:num>
  <w:num w:numId="40">
    <w:abstractNumId w:val="120"/>
  </w:num>
  <w:num w:numId="41">
    <w:abstractNumId w:val="37"/>
  </w:num>
  <w:num w:numId="42">
    <w:abstractNumId w:val="91"/>
  </w:num>
  <w:num w:numId="43">
    <w:abstractNumId w:val="114"/>
  </w:num>
  <w:num w:numId="44">
    <w:abstractNumId w:val="68"/>
  </w:num>
  <w:num w:numId="45">
    <w:abstractNumId w:val="113"/>
  </w:num>
  <w:num w:numId="46">
    <w:abstractNumId w:val="40"/>
  </w:num>
  <w:num w:numId="47">
    <w:abstractNumId w:val="116"/>
  </w:num>
  <w:num w:numId="48">
    <w:abstractNumId w:val="9"/>
  </w:num>
  <w:num w:numId="49">
    <w:abstractNumId w:val="112"/>
  </w:num>
  <w:num w:numId="50">
    <w:abstractNumId w:val="31"/>
  </w:num>
  <w:num w:numId="51">
    <w:abstractNumId w:val="103"/>
  </w:num>
  <w:num w:numId="52">
    <w:abstractNumId w:val="44"/>
  </w:num>
  <w:num w:numId="53">
    <w:abstractNumId w:val="90"/>
  </w:num>
  <w:num w:numId="54">
    <w:abstractNumId w:val="53"/>
  </w:num>
  <w:num w:numId="55">
    <w:abstractNumId w:val="1"/>
  </w:num>
  <w:num w:numId="56">
    <w:abstractNumId w:val="135"/>
  </w:num>
  <w:num w:numId="57">
    <w:abstractNumId w:val="84"/>
  </w:num>
  <w:num w:numId="58">
    <w:abstractNumId w:val="58"/>
  </w:num>
  <w:num w:numId="59">
    <w:abstractNumId w:val="117"/>
  </w:num>
  <w:num w:numId="60">
    <w:abstractNumId w:val="75"/>
  </w:num>
  <w:num w:numId="61">
    <w:abstractNumId w:val="48"/>
  </w:num>
  <w:num w:numId="62">
    <w:abstractNumId w:val="87"/>
  </w:num>
  <w:num w:numId="63">
    <w:abstractNumId w:val="152"/>
  </w:num>
  <w:num w:numId="64">
    <w:abstractNumId w:val="88"/>
  </w:num>
  <w:num w:numId="65">
    <w:abstractNumId w:val="98"/>
  </w:num>
  <w:num w:numId="66">
    <w:abstractNumId w:val="51"/>
  </w:num>
  <w:num w:numId="67">
    <w:abstractNumId w:val="33"/>
  </w:num>
  <w:num w:numId="68">
    <w:abstractNumId w:val="47"/>
  </w:num>
  <w:num w:numId="69">
    <w:abstractNumId w:val="144"/>
  </w:num>
  <w:num w:numId="70">
    <w:abstractNumId w:val="13"/>
  </w:num>
  <w:num w:numId="71">
    <w:abstractNumId w:val="70"/>
  </w:num>
  <w:num w:numId="72">
    <w:abstractNumId w:val="45"/>
  </w:num>
  <w:num w:numId="73">
    <w:abstractNumId w:val="0"/>
  </w:num>
  <w:num w:numId="74">
    <w:abstractNumId w:val="107"/>
  </w:num>
  <w:num w:numId="75">
    <w:abstractNumId w:val="8"/>
  </w:num>
  <w:num w:numId="76">
    <w:abstractNumId w:val="10"/>
  </w:num>
  <w:num w:numId="77">
    <w:abstractNumId w:val="6"/>
  </w:num>
  <w:num w:numId="78">
    <w:abstractNumId w:val="136"/>
  </w:num>
  <w:num w:numId="79">
    <w:abstractNumId w:val="64"/>
  </w:num>
  <w:num w:numId="80">
    <w:abstractNumId w:val="100"/>
  </w:num>
  <w:num w:numId="81">
    <w:abstractNumId w:val="149"/>
  </w:num>
  <w:num w:numId="82">
    <w:abstractNumId w:val="39"/>
  </w:num>
  <w:num w:numId="83">
    <w:abstractNumId w:val="118"/>
  </w:num>
  <w:num w:numId="84">
    <w:abstractNumId w:val="126"/>
  </w:num>
  <w:num w:numId="85">
    <w:abstractNumId w:val="79"/>
  </w:num>
  <w:num w:numId="86">
    <w:abstractNumId w:val="122"/>
  </w:num>
  <w:num w:numId="87">
    <w:abstractNumId w:val="50"/>
  </w:num>
  <w:num w:numId="88">
    <w:abstractNumId w:val="104"/>
  </w:num>
  <w:num w:numId="89">
    <w:abstractNumId w:val="23"/>
  </w:num>
  <w:num w:numId="90">
    <w:abstractNumId w:val="26"/>
  </w:num>
  <w:num w:numId="91">
    <w:abstractNumId w:val="95"/>
  </w:num>
  <w:num w:numId="92">
    <w:abstractNumId w:val="73"/>
  </w:num>
  <w:num w:numId="93">
    <w:abstractNumId w:val="143"/>
  </w:num>
  <w:num w:numId="94">
    <w:abstractNumId w:val="86"/>
  </w:num>
  <w:num w:numId="95">
    <w:abstractNumId w:val="134"/>
  </w:num>
  <w:num w:numId="96">
    <w:abstractNumId w:val="140"/>
  </w:num>
  <w:num w:numId="97">
    <w:abstractNumId w:val="4"/>
  </w:num>
  <w:num w:numId="98">
    <w:abstractNumId w:val="141"/>
  </w:num>
  <w:num w:numId="99">
    <w:abstractNumId w:val="55"/>
  </w:num>
  <w:num w:numId="100">
    <w:abstractNumId w:val="24"/>
  </w:num>
  <w:num w:numId="101">
    <w:abstractNumId w:val="57"/>
  </w:num>
  <w:num w:numId="102">
    <w:abstractNumId w:val="146"/>
  </w:num>
  <w:num w:numId="103">
    <w:abstractNumId w:val="34"/>
  </w:num>
  <w:num w:numId="104">
    <w:abstractNumId w:val="18"/>
  </w:num>
  <w:num w:numId="105">
    <w:abstractNumId w:val="115"/>
  </w:num>
  <w:num w:numId="106">
    <w:abstractNumId w:val="131"/>
  </w:num>
  <w:num w:numId="107">
    <w:abstractNumId w:val="133"/>
  </w:num>
  <w:num w:numId="108">
    <w:abstractNumId w:val="20"/>
  </w:num>
  <w:num w:numId="109">
    <w:abstractNumId w:val="127"/>
  </w:num>
  <w:num w:numId="110">
    <w:abstractNumId w:val="12"/>
  </w:num>
  <w:num w:numId="111">
    <w:abstractNumId w:val="128"/>
  </w:num>
  <w:num w:numId="112">
    <w:abstractNumId w:val="49"/>
  </w:num>
  <w:num w:numId="113">
    <w:abstractNumId w:val="71"/>
  </w:num>
  <w:num w:numId="114">
    <w:abstractNumId w:val="36"/>
  </w:num>
  <w:num w:numId="115">
    <w:abstractNumId w:val="67"/>
  </w:num>
  <w:num w:numId="116">
    <w:abstractNumId w:val="142"/>
  </w:num>
  <w:num w:numId="117">
    <w:abstractNumId w:val="153"/>
  </w:num>
  <w:num w:numId="118">
    <w:abstractNumId w:val="108"/>
  </w:num>
  <w:num w:numId="119">
    <w:abstractNumId w:val="150"/>
  </w:num>
  <w:num w:numId="120">
    <w:abstractNumId w:val="119"/>
  </w:num>
  <w:num w:numId="121">
    <w:abstractNumId w:val="65"/>
  </w:num>
  <w:num w:numId="122">
    <w:abstractNumId w:val="138"/>
  </w:num>
  <w:num w:numId="123">
    <w:abstractNumId w:val="63"/>
  </w:num>
  <w:num w:numId="124">
    <w:abstractNumId w:val="148"/>
  </w:num>
  <w:num w:numId="125">
    <w:abstractNumId w:val="154"/>
  </w:num>
  <w:num w:numId="126">
    <w:abstractNumId w:val="132"/>
  </w:num>
  <w:num w:numId="127">
    <w:abstractNumId w:val="35"/>
  </w:num>
  <w:num w:numId="128">
    <w:abstractNumId w:val="62"/>
  </w:num>
  <w:num w:numId="129">
    <w:abstractNumId w:val="124"/>
  </w:num>
  <w:num w:numId="130">
    <w:abstractNumId w:val="14"/>
  </w:num>
  <w:num w:numId="131">
    <w:abstractNumId w:val="77"/>
  </w:num>
  <w:num w:numId="132">
    <w:abstractNumId w:val="60"/>
  </w:num>
  <w:num w:numId="133">
    <w:abstractNumId w:val="41"/>
  </w:num>
  <w:num w:numId="134">
    <w:abstractNumId w:val="111"/>
  </w:num>
  <w:num w:numId="135">
    <w:abstractNumId w:val="52"/>
  </w:num>
  <w:num w:numId="136">
    <w:abstractNumId w:val="27"/>
  </w:num>
  <w:num w:numId="137">
    <w:abstractNumId w:val="82"/>
  </w:num>
  <w:num w:numId="138">
    <w:abstractNumId w:val="156"/>
  </w:num>
  <w:num w:numId="139">
    <w:abstractNumId w:val="139"/>
  </w:num>
  <w:num w:numId="140">
    <w:abstractNumId w:val="83"/>
  </w:num>
  <w:num w:numId="141">
    <w:abstractNumId w:val="5"/>
  </w:num>
  <w:num w:numId="142">
    <w:abstractNumId w:val="125"/>
  </w:num>
  <w:num w:numId="143">
    <w:abstractNumId w:val="109"/>
  </w:num>
  <w:num w:numId="144">
    <w:abstractNumId w:val="102"/>
  </w:num>
  <w:num w:numId="145">
    <w:abstractNumId w:val="56"/>
  </w:num>
  <w:num w:numId="146">
    <w:abstractNumId w:val="89"/>
  </w:num>
  <w:num w:numId="147">
    <w:abstractNumId w:val="123"/>
  </w:num>
  <w:num w:numId="148">
    <w:abstractNumId w:val="85"/>
  </w:num>
  <w:num w:numId="149">
    <w:abstractNumId w:val="2"/>
  </w:num>
  <w:num w:numId="150">
    <w:abstractNumId w:val="28"/>
  </w:num>
  <w:num w:numId="151">
    <w:abstractNumId w:val="96"/>
  </w:num>
  <w:num w:numId="152">
    <w:abstractNumId w:val="22"/>
  </w:num>
  <w:num w:numId="153">
    <w:abstractNumId w:val="21"/>
  </w:num>
  <w:num w:numId="154">
    <w:abstractNumId w:val="80"/>
  </w:num>
  <w:num w:numId="155">
    <w:abstractNumId w:val="43"/>
  </w:num>
  <w:num w:numId="156">
    <w:abstractNumId w:val="93"/>
  </w:num>
  <w:num w:numId="157">
    <w:abstractNumId w:val="66"/>
  </w:num>
  <w:num w:numId="158">
    <w:abstractNumId w:val="101"/>
  </w:num>
  <w:num w:numId="159">
    <w:abstractNumId w:val="121"/>
  </w:num>
  <w:numIdMacAtCleanup w:val="1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9D1"/>
    <w:rsid w:val="00002EEC"/>
    <w:rsid w:val="00003D2E"/>
    <w:rsid w:val="00003FC4"/>
    <w:rsid w:val="00005CAC"/>
    <w:rsid w:val="00010446"/>
    <w:rsid w:val="00013CCA"/>
    <w:rsid w:val="00015606"/>
    <w:rsid w:val="000202CA"/>
    <w:rsid w:val="00024BAA"/>
    <w:rsid w:val="000250D2"/>
    <w:rsid w:val="00026D18"/>
    <w:rsid w:val="00030182"/>
    <w:rsid w:val="00030E95"/>
    <w:rsid w:val="00032D6C"/>
    <w:rsid w:val="00035452"/>
    <w:rsid w:val="00037270"/>
    <w:rsid w:val="00040C89"/>
    <w:rsid w:val="000427B3"/>
    <w:rsid w:val="000431F0"/>
    <w:rsid w:val="000450E3"/>
    <w:rsid w:val="000475A3"/>
    <w:rsid w:val="000507C8"/>
    <w:rsid w:val="00050FFD"/>
    <w:rsid w:val="0005114A"/>
    <w:rsid w:val="00055960"/>
    <w:rsid w:val="000574C7"/>
    <w:rsid w:val="0006314B"/>
    <w:rsid w:val="00063FFC"/>
    <w:rsid w:val="00064628"/>
    <w:rsid w:val="0006606F"/>
    <w:rsid w:val="0007087E"/>
    <w:rsid w:val="00070EF9"/>
    <w:rsid w:val="000715BF"/>
    <w:rsid w:val="000717D7"/>
    <w:rsid w:val="000724DE"/>
    <w:rsid w:val="00072DEA"/>
    <w:rsid w:val="00076C75"/>
    <w:rsid w:val="00076EEC"/>
    <w:rsid w:val="0007708E"/>
    <w:rsid w:val="00077F79"/>
    <w:rsid w:val="000811B3"/>
    <w:rsid w:val="00081809"/>
    <w:rsid w:val="00082582"/>
    <w:rsid w:val="00086238"/>
    <w:rsid w:val="00087228"/>
    <w:rsid w:val="00093444"/>
    <w:rsid w:val="00094961"/>
    <w:rsid w:val="000A4F2F"/>
    <w:rsid w:val="000A5ADF"/>
    <w:rsid w:val="000A5F76"/>
    <w:rsid w:val="000B139F"/>
    <w:rsid w:val="000B3C80"/>
    <w:rsid w:val="000B4A9F"/>
    <w:rsid w:val="000B715A"/>
    <w:rsid w:val="000B73D2"/>
    <w:rsid w:val="000C08C3"/>
    <w:rsid w:val="000C6EBE"/>
    <w:rsid w:val="000D0285"/>
    <w:rsid w:val="000D5BE4"/>
    <w:rsid w:val="000D65F2"/>
    <w:rsid w:val="000E080B"/>
    <w:rsid w:val="000E16CB"/>
    <w:rsid w:val="000E2695"/>
    <w:rsid w:val="000E29DC"/>
    <w:rsid w:val="000E6FAB"/>
    <w:rsid w:val="000E7016"/>
    <w:rsid w:val="000F2B1A"/>
    <w:rsid w:val="000F329E"/>
    <w:rsid w:val="000F4365"/>
    <w:rsid w:val="000F49EC"/>
    <w:rsid w:val="000F54A0"/>
    <w:rsid w:val="00104E57"/>
    <w:rsid w:val="00115746"/>
    <w:rsid w:val="0011701D"/>
    <w:rsid w:val="00120B95"/>
    <w:rsid w:val="00121384"/>
    <w:rsid w:val="00124671"/>
    <w:rsid w:val="00126A75"/>
    <w:rsid w:val="00135E3E"/>
    <w:rsid w:val="00137CBF"/>
    <w:rsid w:val="00142779"/>
    <w:rsid w:val="001500F4"/>
    <w:rsid w:val="001549C5"/>
    <w:rsid w:val="00157FDC"/>
    <w:rsid w:val="00162E53"/>
    <w:rsid w:val="00166F7B"/>
    <w:rsid w:val="001714FB"/>
    <w:rsid w:val="00171BC0"/>
    <w:rsid w:val="00173028"/>
    <w:rsid w:val="00180742"/>
    <w:rsid w:val="00181EF9"/>
    <w:rsid w:val="00183D2F"/>
    <w:rsid w:val="001849A4"/>
    <w:rsid w:val="0019054C"/>
    <w:rsid w:val="00190CC2"/>
    <w:rsid w:val="00193041"/>
    <w:rsid w:val="00193278"/>
    <w:rsid w:val="00193A07"/>
    <w:rsid w:val="00194369"/>
    <w:rsid w:val="001A7281"/>
    <w:rsid w:val="001B1AC1"/>
    <w:rsid w:val="001B272D"/>
    <w:rsid w:val="001B2E2E"/>
    <w:rsid w:val="001B3BF3"/>
    <w:rsid w:val="001B4FDE"/>
    <w:rsid w:val="001B6AD7"/>
    <w:rsid w:val="001B7089"/>
    <w:rsid w:val="001C173A"/>
    <w:rsid w:val="001C597F"/>
    <w:rsid w:val="001D3309"/>
    <w:rsid w:val="001D3A92"/>
    <w:rsid w:val="001D60D6"/>
    <w:rsid w:val="001D6119"/>
    <w:rsid w:val="001D744E"/>
    <w:rsid w:val="001D7668"/>
    <w:rsid w:val="001E186B"/>
    <w:rsid w:val="001E278B"/>
    <w:rsid w:val="001E38A3"/>
    <w:rsid w:val="001E6F19"/>
    <w:rsid w:val="001F092C"/>
    <w:rsid w:val="001F1FEF"/>
    <w:rsid w:val="001F246C"/>
    <w:rsid w:val="001F52BA"/>
    <w:rsid w:val="001F66EB"/>
    <w:rsid w:val="001F7606"/>
    <w:rsid w:val="00200319"/>
    <w:rsid w:val="00201D6D"/>
    <w:rsid w:val="00203CEE"/>
    <w:rsid w:val="00205D4B"/>
    <w:rsid w:val="00205F0C"/>
    <w:rsid w:val="00207848"/>
    <w:rsid w:val="0021087A"/>
    <w:rsid w:val="00213038"/>
    <w:rsid w:val="00214566"/>
    <w:rsid w:val="00214EAE"/>
    <w:rsid w:val="002230AB"/>
    <w:rsid w:val="002230B9"/>
    <w:rsid w:val="0022375B"/>
    <w:rsid w:val="00223CA4"/>
    <w:rsid w:val="00224B8D"/>
    <w:rsid w:val="00225944"/>
    <w:rsid w:val="00225B6C"/>
    <w:rsid w:val="00227CE1"/>
    <w:rsid w:val="002302BE"/>
    <w:rsid w:val="002319A8"/>
    <w:rsid w:val="00233DA0"/>
    <w:rsid w:val="002364BB"/>
    <w:rsid w:val="0023651E"/>
    <w:rsid w:val="0024509A"/>
    <w:rsid w:val="0024586C"/>
    <w:rsid w:val="00250EA4"/>
    <w:rsid w:val="00252D27"/>
    <w:rsid w:val="00256503"/>
    <w:rsid w:val="0026312B"/>
    <w:rsid w:val="00263C24"/>
    <w:rsid w:val="00263FF4"/>
    <w:rsid w:val="00265454"/>
    <w:rsid w:val="00265A1C"/>
    <w:rsid w:val="00266C1B"/>
    <w:rsid w:val="0027046B"/>
    <w:rsid w:val="00271F94"/>
    <w:rsid w:val="00271FF1"/>
    <w:rsid w:val="00272AF1"/>
    <w:rsid w:val="00280F9B"/>
    <w:rsid w:val="00281264"/>
    <w:rsid w:val="002843CF"/>
    <w:rsid w:val="00291B93"/>
    <w:rsid w:val="0029258E"/>
    <w:rsid w:val="00292AE4"/>
    <w:rsid w:val="00296095"/>
    <w:rsid w:val="002967DD"/>
    <w:rsid w:val="002A085A"/>
    <w:rsid w:val="002A56AC"/>
    <w:rsid w:val="002A7406"/>
    <w:rsid w:val="002A7F15"/>
    <w:rsid w:val="002B07FF"/>
    <w:rsid w:val="002C081C"/>
    <w:rsid w:val="002C1731"/>
    <w:rsid w:val="002C399B"/>
    <w:rsid w:val="002D1DA4"/>
    <w:rsid w:val="002D2019"/>
    <w:rsid w:val="002D2C96"/>
    <w:rsid w:val="002E6F82"/>
    <w:rsid w:val="002F2E8C"/>
    <w:rsid w:val="002F546D"/>
    <w:rsid w:val="003019A8"/>
    <w:rsid w:val="00303309"/>
    <w:rsid w:val="00304758"/>
    <w:rsid w:val="00304E8A"/>
    <w:rsid w:val="0030670C"/>
    <w:rsid w:val="00316E13"/>
    <w:rsid w:val="00323BE6"/>
    <w:rsid w:val="00324FA2"/>
    <w:rsid w:val="0032685A"/>
    <w:rsid w:val="0033015F"/>
    <w:rsid w:val="00331F3A"/>
    <w:rsid w:val="00336CCD"/>
    <w:rsid w:val="00336D62"/>
    <w:rsid w:val="00346495"/>
    <w:rsid w:val="00354220"/>
    <w:rsid w:val="003558E8"/>
    <w:rsid w:val="003563D5"/>
    <w:rsid w:val="00357852"/>
    <w:rsid w:val="00357EBD"/>
    <w:rsid w:val="00362715"/>
    <w:rsid w:val="00364DBA"/>
    <w:rsid w:val="0036738D"/>
    <w:rsid w:val="00370F15"/>
    <w:rsid w:val="00373728"/>
    <w:rsid w:val="003744D0"/>
    <w:rsid w:val="0037522A"/>
    <w:rsid w:val="00375A40"/>
    <w:rsid w:val="0037694C"/>
    <w:rsid w:val="003839C8"/>
    <w:rsid w:val="00385CF0"/>
    <w:rsid w:val="0039228E"/>
    <w:rsid w:val="00395780"/>
    <w:rsid w:val="00396341"/>
    <w:rsid w:val="00396897"/>
    <w:rsid w:val="003A0552"/>
    <w:rsid w:val="003A3337"/>
    <w:rsid w:val="003A5389"/>
    <w:rsid w:val="003B05C5"/>
    <w:rsid w:val="003B27D7"/>
    <w:rsid w:val="003B3206"/>
    <w:rsid w:val="003B5526"/>
    <w:rsid w:val="003B5A37"/>
    <w:rsid w:val="003B6133"/>
    <w:rsid w:val="003B7158"/>
    <w:rsid w:val="003C04A4"/>
    <w:rsid w:val="003C17C3"/>
    <w:rsid w:val="003C2C69"/>
    <w:rsid w:val="003C5602"/>
    <w:rsid w:val="003C6D57"/>
    <w:rsid w:val="003C7640"/>
    <w:rsid w:val="003D01A3"/>
    <w:rsid w:val="003D6717"/>
    <w:rsid w:val="003E1A8B"/>
    <w:rsid w:val="003E2A8E"/>
    <w:rsid w:val="003E4E4F"/>
    <w:rsid w:val="003E549F"/>
    <w:rsid w:val="003E7C71"/>
    <w:rsid w:val="003F0AF7"/>
    <w:rsid w:val="003F0B8D"/>
    <w:rsid w:val="003F22D5"/>
    <w:rsid w:val="003F51AE"/>
    <w:rsid w:val="004007DD"/>
    <w:rsid w:val="00400FF9"/>
    <w:rsid w:val="004020D0"/>
    <w:rsid w:val="00402F46"/>
    <w:rsid w:val="004107C6"/>
    <w:rsid w:val="00411762"/>
    <w:rsid w:val="00417A9F"/>
    <w:rsid w:val="00417D82"/>
    <w:rsid w:val="0042215F"/>
    <w:rsid w:val="00422384"/>
    <w:rsid w:val="00422FFF"/>
    <w:rsid w:val="00430A1A"/>
    <w:rsid w:val="004322A3"/>
    <w:rsid w:val="00432E16"/>
    <w:rsid w:val="00435432"/>
    <w:rsid w:val="00441A28"/>
    <w:rsid w:val="004439C9"/>
    <w:rsid w:val="00446A48"/>
    <w:rsid w:val="00451F66"/>
    <w:rsid w:val="004546CD"/>
    <w:rsid w:val="00463022"/>
    <w:rsid w:val="004632F8"/>
    <w:rsid w:val="00463485"/>
    <w:rsid w:val="004647E5"/>
    <w:rsid w:val="00465962"/>
    <w:rsid w:val="0046622F"/>
    <w:rsid w:val="0046637E"/>
    <w:rsid w:val="00467AC7"/>
    <w:rsid w:val="00470372"/>
    <w:rsid w:val="00471232"/>
    <w:rsid w:val="00474F31"/>
    <w:rsid w:val="00474FB0"/>
    <w:rsid w:val="00476F96"/>
    <w:rsid w:val="00480F2A"/>
    <w:rsid w:val="00481EB8"/>
    <w:rsid w:val="00482229"/>
    <w:rsid w:val="00493FC4"/>
    <w:rsid w:val="004944BA"/>
    <w:rsid w:val="004A031D"/>
    <w:rsid w:val="004A161E"/>
    <w:rsid w:val="004A2C6D"/>
    <w:rsid w:val="004A61B7"/>
    <w:rsid w:val="004A7345"/>
    <w:rsid w:val="004B05B5"/>
    <w:rsid w:val="004B2732"/>
    <w:rsid w:val="004B464E"/>
    <w:rsid w:val="004B6683"/>
    <w:rsid w:val="004B6EC4"/>
    <w:rsid w:val="004C23D2"/>
    <w:rsid w:val="004C2DDD"/>
    <w:rsid w:val="004D02FF"/>
    <w:rsid w:val="004D3192"/>
    <w:rsid w:val="004D3407"/>
    <w:rsid w:val="004D581D"/>
    <w:rsid w:val="004E0CBD"/>
    <w:rsid w:val="004E1165"/>
    <w:rsid w:val="004E1D6E"/>
    <w:rsid w:val="004E3657"/>
    <w:rsid w:val="004E5664"/>
    <w:rsid w:val="004E5C1C"/>
    <w:rsid w:val="004E7612"/>
    <w:rsid w:val="004F2CBB"/>
    <w:rsid w:val="004F3EFF"/>
    <w:rsid w:val="005001E2"/>
    <w:rsid w:val="00501791"/>
    <w:rsid w:val="00502621"/>
    <w:rsid w:val="005030EB"/>
    <w:rsid w:val="00503860"/>
    <w:rsid w:val="00504A1E"/>
    <w:rsid w:val="0050568C"/>
    <w:rsid w:val="0051214E"/>
    <w:rsid w:val="0051401D"/>
    <w:rsid w:val="0051775B"/>
    <w:rsid w:val="005241AA"/>
    <w:rsid w:val="005339AF"/>
    <w:rsid w:val="005364B9"/>
    <w:rsid w:val="005375C9"/>
    <w:rsid w:val="00540380"/>
    <w:rsid w:val="00541516"/>
    <w:rsid w:val="00542C1F"/>
    <w:rsid w:val="00542CCF"/>
    <w:rsid w:val="0054609F"/>
    <w:rsid w:val="005526C3"/>
    <w:rsid w:val="00552A13"/>
    <w:rsid w:val="00552F88"/>
    <w:rsid w:val="005545D3"/>
    <w:rsid w:val="00557CF9"/>
    <w:rsid w:val="00560F65"/>
    <w:rsid w:val="00562BF0"/>
    <w:rsid w:val="005656E4"/>
    <w:rsid w:val="0056645F"/>
    <w:rsid w:val="00567846"/>
    <w:rsid w:val="00567D9E"/>
    <w:rsid w:val="00571663"/>
    <w:rsid w:val="00574AC7"/>
    <w:rsid w:val="00580404"/>
    <w:rsid w:val="00581E69"/>
    <w:rsid w:val="005865D3"/>
    <w:rsid w:val="005953FB"/>
    <w:rsid w:val="0059606C"/>
    <w:rsid w:val="005966C7"/>
    <w:rsid w:val="005A0469"/>
    <w:rsid w:val="005A078F"/>
    <w:rsid w:val="005A2273"/>
    <w:rsid w:val="005A23F7"/>
    <w:rsid w:val="005A296F"/>
    <w:rsid w:val="005A4C8D"/>
    <w:rsid w:val="005A4FDF"/>
    <w:rsid w:val="005B1062"/>
    <w:rsid w:val="005B4F0E"/>
    <w:rsid w:val="005B6D90"/>
    <w:rsid w:val="005B705F"/>
    <w:rsid w:val="005B7067"/>
    <w:rsid w:val="005B7E77"/>
    <w:rsid w:val="005C3796"/>
    <w:rsid w:val="005C3E33"/>
    <w:rsid w:val="005C521C"/>
    <w:rsid w:val="005C68D6"/>
    <w:rsid w:val="005D5631"/>
    <w:rsid w:val="005D5A08"/>
    <w:rsid w:val="005D65E6"/>
    <w:rsid w:val="005E3C0B"/>
    <w:rsid w:val="005E4976"/>
    <w:rsid w:val="005E6510"/>
    <w:rsid w:val="005E6CCE"/>
    <w:rsid w:val="005E7168"/>
    <w:rsid w:val="005F1A08"/>
    <w:rsid w:val="005F3E55"/>
    <w:rsid w:val="005F6086"/>
    <w:rsid w:val="005F7475"/>
    <w:rsid w:val="00600F38"/>
    <w:rsid w:val="00600F3F"/>
    <w:rsid w:val="006020EE"/>
    <w:rsid w:val="0060681B"/>
    <w:rsid w:val="006100AB"/>
    <w:rsid w:val="006134E8"/>
    <w:rsid w:val="006162DD"/>
    <w:rsid w:val="006203E8"/>
    <w:rsid w:val="006207A9"/>
    <w:rsid w:val="0062127C"/>
    <w:rsid w:val="00622ABE"/>
    <w:rsid w:val="006311A6"/>
    <w:rsid w:val="00632F55"/>
    <w:rsid w:val="00636028"/>
    <w:rsid w:val="00636394"/>
    <w:rsid w:val="0063773C"/>
    <w:rsid w:val="00637BAC"/>
    <w:rsid w:val="006432D3"/>
    <w:rsid w:val="006501F7"/>
    <w:rsid w:val="00650B4B"/>
    <w:rsid w:val="006520F5"/>
    <w:rsid w:val="00654512"/>
    <w:rsid w:val="00654823"/>
    <w:rsid w:val="00654F8D"/>
    <w:rsid w:val="00656D7E"/>
    <w:rsid w:val="00663EDA"/>
    <w:rsid w:val="00664F35"/>
    <w:rsid w:val="0067044E"/>
    <w:rsid w:val="00671BBF"/>
    <w:rsid w:val="006739C3"/>
    <w:rsid w:val="00680CE0"/>
    <w:rsid w:val="00683864"/>
    <w:rsid w:val="00685AED"/>
    <w:rsid w:val="00685DA0"/>
    <w:rsid w:val="00691777"/>
    <w:rsid w:val="006917DE"/>
    <w:rsid w:val="006938E2"/>
    <w:rsid w:val="00693CE8"/>
    <w:rsid w:val="00696774"/>
    <w:rsid w:val="00696B49"/>
    <w:rsid w:val="006A1074"/>
    <w:rsid w:val="006A1EC1"/>
    <w:rsid w:val="006B2D42"/>
    <w:rsid w:val="006B4536"/>
    <w:rsid w:val="006C1589"/>
    <w:rsid w:val="006C217A"/>
    <w:rsid w:val="006C24E7"/>
    <w:rsid w:val="006C3D8E"/>
    <w:rsid w:val="006C4685"/>
    <w:rsid w:val="006C5A60"/>
    <w:rsid w:val="006C7E7C"/>
    <w:rsid w:val="006D079A"/>
    <w:rsid w:val="006D50BE"/>
    <w:rsid w:val="006D6757"/>
    <w:rsid w:val="006D6BE5"/>
    <w:rsid w:val="006E085C"/>
    <w:rsid w:val="006E28CB"/>
    <w:rsid w:val="006E2E0C"/>
    <w:rsid w:val="006F1365"/>
    <w:rsid w:val="006F6494"/>
    <w:rsid w:val="006F67A7"/>
    <w:rsid w:val="007001D1"/>
    <w:rsid w:val="00703B6F"/>
    <w:rsid w:val="00710C33"/>
    <w:rsid w:val="00710C3D"/>
    <w:rsid w:val="007118E6"/>
    <w:rsid w:val="0071542C"/>
    <w:rsid w:val="00725322"/>
    <w:rsid w:val="0072609B"/>
    <w:rsid w:val="00726A5F"/>
    <w:rsid w:val="007306C1"/>
    <w:rsid w:val="00730EDF"/>
    <w:rsid w:val="00740A96"/>
    <w:rsid w:val="00747807"/>
    <w:rsid w:val="007514E2"/>
    <w:rsid w:val="007528F9"/>
    <w:rsid w:val="00755A67"/>
    <w:rsid w:val="00760CE4"/>
    <w:rsid w:val="0077159A"/>
    <w:rsid w:val="00772211"/>
    <w:rsid w:val="00773756"/>
    <w:rsid w:val="007766D6"/>
    <w:rsid w:val="0078166C"/>
    <w:rsid w:val="00784CAA"/>
    <w:rsid w:val="00785A63"/>
    <w:rsid w:val="00785D98"/>
    <w:rsid w:val="00790FB1"/>
    <w:rsid w:val="00791AFC"/>
    <w:rsid w:val="007927D3"/>
    <w:rsid w:val="007929AF"/>
    <w:rsid w:val="007964E5"/>
    <w:rsid w:val="00797A02"/>
    <w:rsid w:val="007A0C3F"/>
    <w:rsid w:val="007A27C5"/>
    <w:rsid w:val="007A4303"/>
    <w:rsid w:val="007A43F7"/>
    <w:rsid w:val="007A6F40"/>
    <w:rsid w:val="007B1F0A"/>
    <w:rsid w:val="007B28CA"/>
    <w:rsid w:val="007B4706"/>
    <w:rsid w:val="007B52C1"/>
    <w:rsid w:val="007B583C"/>
    <w:rsid w:val="007C26E7"/>
    <w:rsid w:val="007D434C"/>
    <w:rsid w:val="007D45FD"/>
    <w:rsid w:val="007D7ECA"/>
    <w:rsid w:val="007E044E"/>
    <w:rsid w:val="007E3628"/>
    <w:rsid w:val="007E39D4"/>
    <w:rsid w:val="007E3E23"/>
    <w:rsid w:val="007E50EC"/>
    <w:rsid w:val="007F63FE"/>
    <w:rsid w:val="00802D9C"/>
    <w:rsid w:val="008045D1"/>
    <w:rsid w:val="008126E3"/>
    <w:rsid w:val="00813B44"/>
    <w:rsid w:val="00816DE1"/>
    <w:rsid w:val="00820EDA"/>
    <w:rsid w:val="00821449"/>
    <w:rsid w:val="0082318F"/>
    <w:rsid w:val="00831B74"/>
    <w:rsid w:val="008327DC"/>
    <w:rsid w:val="008361A0"/>
    <w:rsid w:val="0084205B"/>
    <w:rsid w:val="00842B65"/>
    <w:rsid w:val="0084655A"/>
    <w:rsid w:val="008500B7"/>
    <w:rsid w:val="00851698"/>
    <w:rsid w:val="008526C7"/>
    <w:rsid w:val="008640ED"/>
    <w:rsid w:val="008674B6"/>
    <w:rsid w:val="008676A7"/>
    <w:rsid w:val="00875348"/>
    <w:rsid w:val="008766D2"/>
    <w:rsid w:val="00876849"/>
    <w:rsid w:val="00877237"/>
    <w:rsid w:val="00877880"/>
    <w:rsid w:val="008804CA"/>
    <w:rsid w:val="00884306"/>
    <w:rsid w:val="00886520"/>
    <w:rsid w:val="00891BE4"/>
    <w:rsid w:val="00891F3B"/>
    <w:rsid w:val="008A1333"/>
    <w:rsid w:val="008A1CF2"/>
    <w:rsid w:val="008A5687"/>
    <w:rsid w:val="008B39AE"/>
    <w:rsid w:val="008B5653"/>
    <w:rsid w:val="008C26F5"/>
    <w:rsid w:val="008C3F52"/>
    <w:rsid w:val="008C4B35"/>
    <w:rsid w:val="008C4E53"/>
    <w:rsid w:val="008C685E"/>
    <w:rsid w:val="008C6F02"/>
    <w:rsid w:val="008C753C"/>
    <w:rsid w:val="008D1774"/>
    <w:rsid w:val="008D2433"/>
    <w:rsid w:val="008D3964"/>
    <w:rsid w:val="008D58AC"/>
    <w:rsid w:val="008E30EF"/>
    <w:rsid w:val="008E3347"/>
    <w:rsid w:val="008F3782"/>
    <w:rsid w:val="008F3C93"/>
    <w:rsid w:val="008F73A7"/>
    <w:rsid w:val="009024B6"/>
    <w:rsid w:val="0090388F"/>
    <w:rsid w:val="00903A48"/>
    <w:rsid w:val="00905D00"/>
    <w:rsid w:val="00912466"/>
    <w:rsid w:val="00913FF8"/>
    <w:rsid w:val="00914752"/>
    <w:rsid w:val="00920BA9"/>
    <w:rsid w:val="00920FC4"/>
    <w:rsid w:val="0092240A"/>
    <w:rsid w:val="00925CB2"/>
    <w:rsid w:val="00927769"/>
    <w:rsid w:val="00930238"/>
    <w:rsid w:val="00937A11"/>
    <w:rsid w:val="00940076"/>
    <w:rsid w:val="009440E5"/>
    <w:rsid w:val="00944176"/>
    <w:rsid w:val="009447D8"/>
    <w:rsid w:val="0094532F"/>
    <w:rsid w:val="00945E51"/>
    <w:rsid w:val="00954DE5"/>
    <w:rsid w:val="009554EC"/>
    <w:rsid w:val="00957D8B"/>
    <w:rsid w:val="00960961"/>
    <w:rsid w:val="0096231A"/>
    <w:rsid w:val="0096250D"/>
    <w:rsid w:val="00963A2A"/>
    <w:rsid w:val="00970D49"/>
    <w:rsid w:val="00976E69"/>
    <w:rsid w:val="00980100"/>
    <w:rsid w:val="00984084"/>
    <w:rsid w:val="0098496B"/>
    <w:rsid w:val="00985A0F"/>
    <w:rsid w:val="00985C2D"/>
    <w:rsid w:val="009878D8"/>
    <w:rsid w:val="00987FE2"/>
    <w:rsid w:val="0099084F"/>
    <w:rsid w:val="009908DC"/>
    <w:rsid w:val="00991A64"/>
    <w:rsid w:val="009924BE"/>
    <w:rsid w:val="0099451E"/>
    <w:rsid w:val="009947F5"/>
    <w:rsid w:val="00996240"/>
    <w:rsid w:val="0099713E"/>
    <w:rsid w:val="009977C8"/>
    <w:rsid w:val="009A0203"/>
    <w:rsid w:val="009A4F4D"/>
    <w:rsid w:val="009A6DFC"/>
    <w:rsid w:val="009B0884"/>
    <w:rsid w:val="009B0EFF"/>
    <w:rsid w:val="009C0D74"/>
    <w:rsid w:val="009C1312"/>
    <w:rsid w:val="009C1EFD"/>
    <w:rsid w:val="009C453A"/>
    <w:rsid w:val="009C523D"/>
    <w:rsid w:val="009C6845"/>
    <w:rsid w:val="009C77EB"/>
    <w:rsid w:val="009C7CB6"/>
    <w:rsid w:val="009D1A2D"/>
    <w:rsid w:val="009D3A5F"/>
    <w:rsid w:val="009D4468"/>
    <w:rsid w:val="009D45C3"/>
    <w:rsid w:val="009D4733"/>
    <w:rsid w:val="009D71AD"/>
    <w:rsid w:val="009E2A0D"/>
    <w:rsid w:val="009E491D"/>
    <w:rsid w:val="009F4CC1"/>
    <w:rsid w:val="009F5AF6"/>
    <w:rsid w:val="009F681F"/>
    <w:rsid w:val="009F73DE"/>
    <w:rsid w:val="00A0179F"/>
    <w:rsid w:val="00A02D0B"/>
    <w:rsid w:val="00A04DCF"/>
    <w:rsid w:val="00A07438"/>
    <w:rsid w:val="00A20A6A"/>
    <w:rsid w:val="00A21F63"/>
    <w:rsid w:val="00A27640"/>
    <w:rsid w:val="00A323FF"/>
    <w:rsid w:val="00A33A93"/>
    <w:rsid w:val="00A3606A"/>
    <w:rsid w:val="00A360CF"/>
    <w:rsid w:val="00A37EAB"/>
    <w:rsid w:val="00A40D31"/>
    <w:rsid w:val="00A41FA9"/>
    <w:rsid w:val="00A4408D"/>
    <w:rsid w:val="00A45FB6"/>
    <w:rsid w:val="00A47490"/>
    <w:rsid w:val="00A52FDF"/>
    <w:rsid w:val="00A537A6"/>
    <w:rsid w:val="00A53CF6"/>
    <w:rsid w:val="00A56552"/>
    <w:rsid w:val="00A60C55"/>
    <w:rsid w:val="00A65B63"/>
    <w:rsid w:val="00A669E4"/>
    <w:rsid w:val="00A66E49"/>
    <w:rsid w:val="00A70327"/>
    <w:rsid w:val="00A70C29"/>
    <w:rsid w:val="00A743A1"/>
    <w:rsid w:val="00A74B14"/>
    <w:rsid w:val="00A82096"/>
    <w:rsid w:val="00A87052"/>
    <w:rsid w:val="00A900A3"/>
    <w:rsid w:val="00A908B2"/>
    <w:rsid w:val="00A913E9"/>
    <w:rsid w:val="00A924EA"/>
    <w:rsid w:val="00A92BA4"/>
    <w:rsid w:val="00A94862"/>
    <w:rsid w:val="00A97C6D"/>
    <w:rsid w:val="00AA014C"/>
    <w:rsid w:val="00AA43F5"/>
    <w:rsid w:val="00AA655C"/>
    <w:rsid w:val="00AB00A0"/>
    <w:rsid w:val="00AB188A"/>
    <w:rsid w:val="00AB46C5"/>
    <w:rsid w:val="00AB4710"/>
    <w:rsid w:val="00AB5B09"/>
    <w:rsid w:val="00AB7073"/>
    <w:rsid w:val="00AC1302"/>
    <w:rsid w:val="00AC19FB"/>
    <w:rsid w:val="00AC630C"/>
    <w:rsid w:val="00AC7211"/>
    <w:rsid w:val="00AD0334"/>
    <w:rsid w:val="00AD5391"/>
    <w:rsid w:val="00AD6564"/>
    <w:rsid w:val="00AD7218"/>
    <w:rsid w:val="00AE4B76"/>
    <w:rsid w:val="00AF0B04"/>
    <w:rsid w:val="00AF5AC0"/>
    <w:rsid w:val="00AF5E33"/>
    <w:rsid w:val="00AF6E70"/>
    <w:rsid w:val="00AF71B1"/>
    <w:rsid w:val="00B01E4F"/>
    <w:rsid w:val="00B02158"/>
    <w:rsid w:val="00B03AA5"/>
    <w:rsid w:val="00B0583C"/>
    <w:rsid w:val="00B05961"/>
    <w:rsid w:val="00B06C7B"/>
    <w:rsid w:val="00B07638"/>
    <w:rsid w:val="00B10242"/>
    <w:rsid w:val="00B112E4"/>
    <w:rsid w:val="00B1176F"/>
    <w:rsid w:val="00B12CC2"/>
    <w:rsid w:val="00B141F4"/>
    <w:rsid w:val="00B163C3"/>
    <w:rsid w:val="00B20ED6"/>
    <w:rsid w:val="00B315F4"/>
    <w:rsid w:val="00B353C8"/>
    <w:rsid w:val="00B410A3"/>
    <w:rsid w:val="00B42EC3"/>
    <w:rsid w:val="00B43A01"/>
    <w:rsid w:val="00B459ED"/>
    <w:rsid w:val="00B558D8"/>
    <w:rsid w:val="00B572FE"/>
    <w:rsid w:val="00B5746B"/>
    <w:rsid w:val="00B57FD2"/>
    <w:rsid w:val="00B658B0"/>
    <w:rsid w:val="00B72D15"/>
    <w:rsid w:val="00B73BA9"/>
    <w:rsid w:val="00B75E23"/>
    <w:rsid w:val="00B76B94"/>
    <w:rsid w:val="00B8040C"/>
    <w:rsid w:val="00B81C22"/>
    <w:rsid w:val="00B86B0E"/>
    <w:rsid w:val="00B90601"/>
    <w:rsid w:val="00B909C6"/>
    <w:rsid w:val="00B97BB4"/>
    <w:rsid w:val="00BA0610"/>
    <w:rsid w:val="00BA0C70"/>
    <w:rsid w:val="00BA3C55"/>
    <w:rsid w:val="00BB0DCD"/>
    <w:rsid w:val="00BB30C2"/>
    <w:rsid w:val="00BD2CF4"/>
    <w:rsid w:val="00BD308C"/>
    <w:rsid w:val="00BD3991"/>
    <w:rsid w:val="00BE066F"/>
    <w:rsid w:val="00BE1B55"/>
    <w:rsid w:val="00BE39DD"/>
    <w:rsid w:val="00BF0E6E"/>
    <w:rsid w:val="00BF11BB"/>
    <w:rsid w:val="00BF3623"/>
    <w:rsid w:val="00BF478E"/>
    <w:rsid w:val="00BF5507"/>
    <w:rsid w:val="00BF72A2"/>
    <w:rsid w:val="00C0001D"/>
    <w:rsid w:val="00C02AE8"/>
    <w:rsid w:val="00C066CB"/>
    <w:rsid w:val="00C06825"/>
    <w:rsid w:val="00C1156E"/>
    <w:rsid w:val="00C11A26"/>
    <w:rsid w:val="00C13EF4"/>
    <w:rsid w:val="00C15667"/>
    <w:rsid w:val="00C16D79"/>
    <w:rsid w:val="00C226BC"/>
    <w:rsid w:val="00C23148"/>
    <w:rsid w:val="00C242EA"/>
    <w:rsid w:val="00C2444A"/>
    <w:rsid w:val="00C320E4"/>
    <w:rsid w:val="00C32169"/>
    <w:rsid w:val="00C33214"/>
    <w:rsid w:val="00C41621"/>
    <w:rsid w:val="00C4203F"/>
    <w:rsid w:val="00C4412D"/>
    <w:rsid w:val="00C461E6"/>
    <w:rsid w:val="00C46CD4"/>
    <w:rsid w:val="00C51AF6"/>
    <w:rsid w:val="00C524B4"/>
    <w:rsid w:val="00C546AF"/>
    <w:rsid w:val="00C60036"/>
    <w:rsid w:val="00C602B1"/>
    <w:rsid w:val="00C62372"/>
    <w:rsid w:val="00C63EE7"/>
    <w:rsid w:val="00C66A0B"/>
    <w:rsid w:val="00C704F6"/>
    <w:rsid w:val="00C70F80"/>
    <w:rsid w:val="00C747A0"/>
    <w:rsid w:val="00C74B27"/>
    <w:rsid w:val="00C80BC5"/>
    <w:rsid w:val="00C84585"/>
    <w:rsid w:val="00C85DC3"/>
    <w:rsid w:val="00C862D1"/>
    <w:rsid w:val="00C8660B"/>
    <w:rsid w:val="00C86704"/>
    <w:rsid w:val="00C873BF"/>
    <w:rsid w:val="00C92629"/>
    <w:rsid w:val="00CA27B7"/>
    <w:rsid w:val="00CB02EC"/>
    <w:rsid w:val="00CB0C97"/>
    <w:rsid w:val="00CB1A39"/>
    <w:rsid w:val="00CB2FE0"/>
    <w:rsid w:val="00CB644B"/>
    <w:rsid w:val="00CB6AD5"/>
    <w:rsid w:val="00CC0C2A"/>
    <w:rsid w:val="00CC30E8"/>
    <w:rsid w:val="00CC6842"/>
    <w:rsid w:val="00CC6E5B"/>
    <w:rsid w:val="00CD1395"/>
    <w:rsid w:val="00CD322C"/>
    <w:rsid w:val="00CD525B"/>
    <w:rsid w:val="00CE6756"/>
    <w:rsid w:val="00CE687B"/>
    <w:rsid w:val="00CF0220"/>
    <w:rsid w:val="00CF2676"/>
    <w:rsid w:val="00D01E1B"/>
    <w:rsid w:val="00D0288A"/>
    <w:rsid w:val="00D02B12"/>
    <w:rsid w:val="00D05DE0"/>
    <w:rsid w:val="00D12D9D"/>
    <w:rsid w:val="00D1328D"/>
    <w:rsid w:val="00D14FB1"/>
    <w:rsid w:val="00D15551"/>
    <w:rsid w:val="00D20AB4"/>
    <w:rsid w:val="00D25F07"/>
    <w:rsid w:val="00D27D49"/>
    <w:rsid w:val="00D27E53"/>
    <w:rsid w:val="00D31A04"/>
    <w:rsid w:val="00D32180"/>
    <w:rsid w:val="00D3461E"/>
    <w:rsid w:val="00D34B2C"/>
    <w:rsid w:val="00D36E54"/>
    <w:rsid w:val="00D47DF9"/>
    <w:rsid w:val="00D51B4E"/>
    <w:rsid w:val="00D54139"/>
    <w:rsid w:val="00D5571F"/>
    <w:rsid w:val="00D60EEE"/>
    <w:rsid w:val="00D610B2"/>
    <w:rsid w:val="00D63F86"/>
    <w:rsid w:val="00D64EFE"/>
    <w:rsid w:val="00D6563E"/>
    <w:rsid w:val="00D66758"/>
    <w:rsid w:val="00D677A5"/>
    <w:rsid w:val="00D752E8"/>
    <w:rsid w:val="00D75CE9"/>
    <w:rsid w:val="00D77FE0"/>
    <w:rsid w:val="00D820C0"/>
    <w:rsid w:val="00D93686"/>
    <w:rsid w:val="00D93D96"/>
    <w:rsid w:val="00D963EC"/>
    <w:rsid w:val="00D967B7"/>
    <w:rsid w:val="00DA5E3F"/>
    <w:rsid w:val="00DA75EB"/>
    <w:rsid w:val="00DA7610"/>
    <w:rsid w:val="00DB1943"/>
    <w:rsid w:val="00DB2F63"/>
    <w:rsid w:val="00DB5BD9"/>
    <w:rsid w:val="00DB5CF7"/>
    <w:rsid w:val="00DC0E37"/>
    <w:rsid w:val="00DC4EF8"/>
    <w:rsid w:val="00DC5958"/>
    <w:rsid w:val="00DD2639"/>
    <w:rsid w:val="00DD309D"/>
    <w:rsid w:val="00DD3A5D"/>
    <w:rsid w:val="00DD6E7C"/>
    <w:rsid w:val="00DE1EC3"/>
    <w:rsid w:val="00DE383A"/>
    <w:rsid w:val="00DF5FBB"/>
    <w:rsid w:val="00DF6DD0"/>
    <w:rsid w:val="00DF7385"/>
    <w:rsid w:val="00E00C1C"/>
    <w:rsid w:val="00E019FF"/>
    <w:rsid w:val="00E03DB4"/>
    <w:rsid w:val="00E04932"/>
    <w:rsid w:val="00E04E5D"/>
    <w:rsid w:val="00E05479"/>
    <w:rsid w:val="00E07093"/>
    <w:rsid w:val="00E074E3"/>
    <w:rsid w:val="00E07ADF"/>
    <w:rsid w:val="00E10853"/>
    <w:rsid w:val="00E12B50"/>
    <w:rsid w:val="00E1488B"/>
    <w:rsid w:val="00E213AE"/>
    <w:rsid w:val="00E237A3"/>
    <w:rsid w:val="00E25A31"/>
    <w:rsid w:val="00E26BC4"/>
    <w:rsid w:val="00E37E28"/>
    <w:rsid w:val="00E37F6E"/>
    <w:rsid w:val="00E4043B"/>
    <w:rsid w:val="00E413F4"/>
    <w:rsid w:val="00E4361D"/>
    <w:rsid w:val="00E45CED"/>
    <w:rsid w:val="00E46CD6"/>
    <w:rsid w:val="00E542B5"/>
    <w:rsid w:val="00E549D6"/>
    <w:rsid w:val="00E54C65"/>
    <w:rsid w:val="00E55656"/>
    <w:rsid w:val="00E625C7"/>
    <w:rsid w:val="00E62D01"/>
    <w:rsid w:val="00E70426"/>
    <w:rsid w:val="00E71631"/>
    <w:rsid w:val="00E72798"/>
    <w:rsid w:val="00E72EAA"/>
    <w:rsid w:val="00E77AEB"/>
    <w:rsid w:val="00E77F6C"/>
    <w:rsid w:val="00E8478A"/>
    <w:rsid w:val="00E8487A"/>
    <w:rsid w:val="00E84918"/>
    <w:rsid w:val="00E84D89"/>
    <w:rsid w:val="00E85327"/>
    <w:rsid w:val="00E864FF"/>
    <w:rsid w:val="00E8726E"/>
    <w:rsid w:val="00E87E58"/>
    <w:rsid w:val="00E90AA8"/>
    <w:rsid w:val="00E913B8"/>
    <w:rsid w:val="00E9294C"/>
    <w:rsid w:val="00E937BD"/>
    <w:rsid w:val="00E962EF"/>
    <w:rsid w:val="00EA0335"/>
    <w:rsid w:val="00EA3E9C"/>
    <w:rsid w:val="00EA4FE5"/>
    <w:rsid w:val="00EB4A77"/>
    <w:rsid w:val="00EB5464"/>
    <w:rsid w:val="00EB7124"/>
    <w:rsid w:val="00EC009D"/>
    <w:rsid w:val="00EC1E4B"/>
    <w:rsid w:val="00EC2C70"/>
    <w:rsid w:val="00EC487D"/>
    <w:rsid w:val="00EC4D53"/>
    <w:rsid w:val="00EC4FA9"/>
    <w:rsid w:val="00EC574A"/>
    <w:rsid w:val="00EC71AE"/>
    <w:rsid w:val="00ED379D"/>
    <w:rsid w:val="00ED51DD"/>
    <w:rsid w:val="00EE2B49"/>
    <w:rsid w:val="00EE48E5"/>
    <w:rsid w:val="00EE5C02"/>
    <w:rsid w:val="00EE5ED6"/>
    <w:rsid w:val="00EF54D0"/>
    <w:rsid w:val="00EF731C"/>
    <w:rsid w:val="00EF7492"/>
    <w:rsid w:val="00EF7B2A"/>
    <w:rsid w:val="00F03019"/>
    <w:rsid w:val="00F0316D"/>
    <w:rsid w:val="00F1081C"/>
    <w:rsid w:val="00F1579D"/>
    <w:rsid w:val="00F160A4"/>
    <w:rsid w:val="00F21BE0"/>
    <w:rsid w:val="00F22141"/>
    <w:rsid w:val="00F241C7"/>
    <w:rsid w:val="00F256BA"/>
    <w:rsid w:val="00F25D91"/>
    <w:rsid w:val="00F26056"/>
    <w:rsid w:val="00F26573"/>
    <w:rsid w:val="00F31542"/>
    <w:rsid w:val="00F33A5A"/>
    <w:rsid w:val="00F43012"/>
    <w:rsid w:val="00F51D1F"/>
    <w:rsid w:val="00F53730"/>
    <w:rsid w:val="00F551BB"/>
    <w:rsid w:val="00F55854"/>
    <w:rsid w:val="00F5679E"/>
    <w:rsid w:val="00F60C97"/>
    <w:rsid w:val="00F60D71"/>
    <w:rsid w:val="00F61A06"/>
    <w:rsid w:val="00F64909"/>
    <w:rsid w:val="00F65C2B"/>
    <w:rsid w:val="00F729F3"/>
    <w:rsid w:val="00F77F9D"/>
    <w:rsid w:val="00F84597"/>
    <w:rsid w:val="00F93EF0"/>
    <w:rsid w:val="00F96D4C"/>
    <w:rsid w:val="00FA3B77"/>
    <w:rsid w:val="00FA4990"/>
    <w:rsid w:val="00FA49ED"/>
    <w:rsid w:val="00FB1205"/>
    <w:rsid w:val="00FB305F"/>
    <w:rsid w:val="00FB37BD"/>
    <w:rsid w:val="00FB6B5A"/>
    <w:rsid w:val="00FC0D7E"/>
    <w:rsid w:val="00FC1797"/>
    <w:rsid w:val="00FC626B"/>
    <w:rsid w:val="00FC6D94"/>
    <w:rsid w:val="00FC79D1"/>
    <w:rsid w:val="00FD3A26"/>
    <w:rsid w:val="00FD5FCC"/>
    <w:rsid w:val="00FD7243"/>
    <w:rsid w:val="00FE0734"/>
    <w:rsid w:val="00FE3461"/>
    <w:rsid w:val="00FE421E"/>
    <w:rsid w:val="00FE4FF0"/>
    <w:rsid w:val="00FE5831"/>
    <w:rsid w:val="00FE5F1F"/>
    <w:rsid w:val="00FE712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14:docId w14:val="5CA29401"/>
  <w15:docId w15:val="{3F6FA83C-A707-460B-91A0-DFB58F777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0E95"/>
    <w:rPr>
      <w:sz w:val="24"/>
      <w:szCs w:val="24"/>
    </w:rPr>
  </w:style>
  <w:style w:type="paragraph" w:styleId="Heading1">
    <w:name w:val="heading 1"/>
    <w:basedOn w:val="Normal"/>
    <w:next w:val="Normal"/>
    <w:link w:val="Heading1Char"/>
    <w:qFormat/>
    <w:rsid w:val="00B1176F"/>
    <w:pPr>
      <w:keepNext/>
      <w:outlineLvl w:val="0"/>
    </w:pPr>
    <w:rPr>
      <w:b/>
      <w:bCs/>
      <w:sz w:val="36"/>
    </w:rPr>
  </w:style>
  <w:style w:type="paragraph" w:styleId="Heading2">
    <w:name w:val="heading 2"/>
    <w:basedOn w:val="Normal"/>
    <w:next w:val="Normal"/>
    <w:link w:val="Heading2Char"/>
    <w:qFormat/>
    <w:rsid w:val="00B1176F"/>
    <w:pPr>
      <w:keepNext/>
      <w:jc w:val="center"/>
      <w:outlineLvl w:val="1"/>
    </w:pPr>
    <w:rPr>
      <w:b/>
      <w:bCs/>
    </w:rPr>
  </w:style>
  <w:style w:type="paragraph" w:styleId="Heading3">
    <w:name w:val="heading 3"/>
    <w:basedOn w:val="Normal"/>
    <w:next w:val="Normal"/>
    <w:link w:val="Heading3Char"/>
    <w:qFormat/>
    <w:rsid w:val="00B1176F"/>
    <w:pPr>
      <w:keepNext/>
      <w:jc w:val="center"/>
      <w:outlineLvl w:val="2"/>
    </w:pPr>
    <w:rPr>
      <w:b/>
      <w:bCs/>
      <w:sz w:val="32"/>
    </w:rPr>
  </w:style>
  <w:style w:type="paragraph" w:styleId="Heading4">
    <w:name w:val="heading 4"/>
    <w:basedOn w:val="Normal"/>
    <w:next w:val="Normal"/>
    <w:link w:val="Heading4Char"/>
    <w:qFormat/>
    <w:rsid w:val="00B1176F"/>
    <w:pPr>
      <w:keepNext/>
      <w:spacing w:before="240" w:after="60"/>
      <w:outlineLvl w:val="3"/>
    </w:pPr>
    <w:rPr>
      <w:b/>
      <w:bCs/>
      <w:sz w:val="28"/>
      <w:szCs w:val="28"/>
    </w:rPr>
  </w:style>
  <w:style w:type="paragraph" w:styleId="Heading5">
    <w:name w:val="heading 5"/>
    <w:basedOn w:val="Normal"/>
    <w:next w:val="Normal"/>
    <w:link w:val="Heading5Char"/>
    <w:qFormat/>
    <w:rsid w:val="00B1176F"/>
    <w:pPr>
      <w:keepNext/>
      <w:ind w:left="446" w:hanging="446"/>
      <w:outlineLvl w:val="4"/>
    </w:pPr>
    <w:rPr>
      <w:b/>
      <w:szCs w:val="28"/>
      <w:lang w:bidi="ar-EG"/>
    </w:rPr>
  </w:style>
  <w:style w:type="paragraph" w:styleId="Heading6">
    <w:name w:val="heading 6"/>
    <w:basedOn w:val="Normal"/>
    <w:next w:val="Normal"/>
    <w:link w:val="Heading6Char"/>
    <w:qFormat/>
    <w:rsid w:val="00B1176F"/>
    <w:pPr>
      <w:keepNext/>
      <w:outlineLvl w:val="5"/>
    </w:pPr>
    <w:rPr>
      <w:b/>
      <w:bCs/>
      <w:szCs w:val="28"/>
    </w:rPr>
  </w:style>
  <w:style w:type="paragraph" w:styleId="Heading7">
    <w:name w:val="heading 7"/>
    <w:basedOn w:val="Normal"/>
    <w:next w:val="Normal"/>
    <w:link w:val="Heading7Char"/>
    <w:qFormat/>
    <w:rsid w:val="00B1176F"/>
    <w:pPr>
      <w:spacing w:before="240" w:after="60"/>
      <w:outlineLvl w:val="6"/>
    </w:pPr>
  </w:style>
  <w:style w:type="paragraph" w:styleId="Heading8">
    <w:name w:val="heading 8"/>
    <w:basedOn w:val="Normal"/>
    <w:next w:val="Normal"/>
    <w:link w:val="Heading8Char"/>
    <w:qFormat/>
    <w:rsid w:val="00B1176F"/>
    <w:pPr>
      <w:spacing w:before="240" w:after="60"/>
      <w:outlineLvl w:val="7"/>
    </w:pPr>
    <w:rPr>
      <w:i/>
      <w:iCs/>
    </w:rPr>
  </w:style>
  <w:style w:type="paragraph" w:styleId="Heading9">
    <w:name w:val="heading 9"/>
    <w:basedOn w:val="Normal"/>
    <w:next w:val="Normal"/>
    <w:link w:val="Heading9Char"/>
    <w:qFormat/>
    <w:rsid w:val="00B1176F"/>
    <w:p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1176F"/>
    <w:pPr>
      <w:tabs>
        <w:tab w:val="center" w:pos="4153"/>
        <w:tab w:val="right" w:pos="8306"/>
      </w:tabs>
    </w:pPr>
  </w:style>
  <w:style w:type="paragraph" w:styleId="BodyText">
    <w:name w:val="Body Text"/>
    <w:basedOn w:val="Normal"/>
    <w:link w:val="BodyTextChar"/>
    <w:rsid w:val="00B1176F"/>
    <w:rPr>
      <w:b/>
      <w:bCs/>
    </w:rPr>
  </w:style>
  <w:style w:type="character" w:styleId="PageNumber">
    <w:name w:val="page number"/>
    <w:basedOn w:val="DefaultParagraphFont"/>
    <w:rsid w:val="00B1176F"/>
  </w:style>
  <w:style w:type="paragraph" w:styleId="BodyTextIndent">
    <w:name w:val="Body Text Indent"/>
    <w:basedOn w:val="Normal"/>
    <w:link w:val="BodyTextIndentChar"/>
    <w:rsid w:val="00B1176F"/>
    <w:pPr>
      <w:spacing w:after="120"/>
      <w:ind w:left="283"/>
    </w:pPr>
  </w:style>
  <w:style w:type="paragraph" w:styleId="BodyText2">
    <w:name w:val="Body Text 2"/>
    <w:basedOn w:val="Normal"/>
    <w:link w:val="BodyText2Char"/>
    <w:rsid w:val="00B1176F"/>
    <w:rPr>
      <w:b/>
      <w:bCs/>
      <w:sz w:val="28"/>
      <w:szCs w:val="28"/>
    </w:rPr>
  </w:style>
  <w:style w:type="paragraph" w:styleId="FootnoteText">
    <w:name w:val="footnote text"/>
    <w:basedOn w:val="Normal"/>
    <w:link w:val="FootnoteTextChar"/>
    <w:rsid w:val="00B1176F"/>
    <w:rPr>
      <w:sz w:val="20"/>
      <w:szCs w:val="20"/>
    </w:rPr>
  </w:style>
  <w:style w:type="paragraph" w:styleId="BlockText">
    <w:name w:val="Block Text"/>
    <w:basedOn w:val="Normal"/>
    <w:rsid w:val="00B1176F"/>
    <w:pPr>
      <w:ind w:left="-180" w:right="-180"/>
      <w:jc w:val="lowKashida"/>
    </w:pPr>
    <w:rPr>
      <w:sz w:val="36"/>
      <w:szCs w:val="36"/>
      <w:lang w:eastAsia="ar-SA"/>
    </w:rPr>
  </w:style>
  <w:style w:type="paragraph" w:styleId="BodyTextIndent2">
    <w:name w:val="Body Text Indent 2"/>
    <w:basedOn w:val="Normal"/>
    <w:link w:val="BodyTextIndent2Char"/>
    <w:rsid w:val="00B1176F"/>
    <w:pPr>
      <w:ind w:left="360" w:hanging="540"/>
    </w:pPr>
    <w:rPr>
      <w:sz w:val="20"/>
    </w:rPr>
  </w:style>
  <w:style w:type="paragraph" w:styleId="BodyText3">
    <w:name w:val="Body Text 3"/>
    <w:basedOn w:val="Normal"/>
    <w:link w:val="BodyText3Char"/>
    <w:rsid w:val="00B1176F"/>
    <w:rPr>
      <w:sz w:val="20"/>
      <w:szCs w:val="20"/>
      <w:lang w:bidi="ar-EG"/>
    </w:rPr>
  </w:style>
  <w:style w:type="character" w:styleId="FootnoteReference">
    <w:name w:val="footnote reference"/>
    <w:rsid w:val="00B1176F"/>
    <w:rPr>
      <w:vertAlign w:val="superscript"/>
    </w:rPr>
  </w:style>
  <w:style w:type="paragraph" w:styleId="Header">
    <w:name w:val="header"/>
    <w:basedOn w:val="Normal"/>
    <w:link w:val="HeaderChar"/>
    <w:uiPriority w:val="99"/>
    <w:rsid w:val="00B1176F"/>
    <w:pPr>
      <w:tabs>
        <w:tab w:val="center" w:pos="4320"/>
        <w:tab w:val="right" w:pos="8640"/>
      </w:tabs>
    </w:pPr>
  </w:style>
  <w:style w:type="paragraph" w:styleId="Subtitle">
    <w:name w:val="Subtitle"/>
    <w:basedOn w:val="Normal"/>
    <w:link w:val="SubtitleChar"/>
    <w:qFormat/>
    <w:rsid w:val="00B1176F"/>
    <w:rPr>
      <w:b/>
      <w:bCs/>
      <w:sz w:val="28"/>
      <w:szCs w:val="28"/>
    </w:rPr>
  </w:style>
  <w:style w:type="paragraph" w:styleId="DocumentMap">
    <w:name w:val="Document Map"/>
    <w:basedOn w:val="Normal"/>
    <w:link w:val="DocumentMapChar"/>
    <w:rsid w:val="00B1176F"/>
    <w:pPr>
      <w:shd w:val="clear" w:color="auto" w:fill="000080"/>
    </w:pPr>
    <w:rPr>
      <w:rFonts w:ascii="Tahoma" w:hAnsi="Tahoma"/>
      <w:sz w:val="20"/>
      <w:szCs w:val="20"/>
    </w:rPr>
  </w:style>
  <w:style w:type="paragraph" w:styleId="Title">
    <w:name w:val="Title"/>
    <w:basedOn w:val="Normal"/>
    <w:link w:val="TitleChar"/>
    <w:qFormat/>
    <w:rsid w:val="00B1176F"/>
    <w:pPr>
      <w:jc w:val="center"/>
    </w:pPr>
    <w:rPr>
      <w:sz w:val="32"/>
      <w:szCs w:val="32"/>
      <w:lang w:val="en-GB"/>
    </w:rPr>
  </w:style>
  <w:style w:type="paragraph" w:styleId="BalloonText">
    <w:name w:val="Balloon Text"/>
    <w:basedOn w:val="Normal"/>
    <w:link w:val="BalloonTextChar"/>
    <w:unhideWhenUsed/>
    <w:rsid w:val="00FC79D1"/>
    <w:rPr>
      <w:rFonts w:ascii="Tahoma" w:hAnsi="Tahoma"/>
      <w:sz w:val="16"/>
      <w:szCs w:val="16"/>
    </w:rPr>
  </w:style>
  <w:style w:type="character" w:customStyle="1" w:styleId="BalloonTextChar">
    <w:name w:val="Balloon Text Char"/>
    <w:link w:val="BalloonText"/>
    <w:rsid w:val="00FC79D1"/>
    <w:rPr>
      <w:rFonts w:ascii="Tahoma" w:hAnsi="Tahoma" w:cs="Tahoma"/>
      <w:sz w:val="16"/>
      <w:szCs w:val="16"/>
      <w:lang w:eastAsia="en-US"/>
    </w:rPr>
  </w:style>
  <w:style w:type="paragraph" w:styleId="ListParagraph">
    <w:name w:val="List Paragraph"/>
    <w:basedOn w:val="Normal"/>
    <w:uiPriority w:val="34"/>
    <w:qFormat/>
    <w:rsid w:val="00A37EAB"/>
    <w:pPr>
      <w:ind w:left="720"/>
      <w:contextualSpacing/>
    </w:pPr>
  </w:style>
  <w:style w:type="table" w:styleId="TableGrid">
    <w:name w:val="Table Grid"/>
    <w:basedOn w:val="TableNormal"/>
    <w:uiPriority w:val="59"/>
    <w:rsid w:val="00DB19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470372"/>
    <w:pPr>
      <w:keepLines/>
      <w:spacing w:before="480" w:line="276" w:lineRule="auto"/>
      <w:outlineLvl w:val="9"/>
    </w:pPr>
    <w:rPr>
      <w:rFonts w:ascii="Cambria" w:hAnsi="Cambria"/>
      <w:color w:val="365F91"/>
      <w:sz w:val="28"/>
      <w:szCs w:val="28"/>
    </w:rPr>
  </w:style>
  <w:style w:type="paragraph" w:styleId="TOC1">
    <w:name w:val="toc 1"/>
    <w:basedOn w:val="Normal"/>
    <w:next w:val="Normal"/>
    <w:autoRedefine/>
    <w:uiPriority w:val="39"/>
    <w:unhideWhenUsed/>
    <w:rsid w:val="007B583C"/>
    <w:pPr>
      <w:tabs>
        <w:tab w:val="right" w:leader="dot" w:pos="8630"/>
      </w:tabs>
      <w:spacing w:after="100"/>
    </w:pPr>
    <w:rPr>
      <w:noProof/>
    </w:rPr>
  </w:style>
  <w:style w:type="paragraph" w:styleId="TOC2">
    <w:name w:val="toc 2"/>
    <w:basedOn w:val="Normal"/>
    <w:next w:val="Normal"/>
    <w:autoRedefine/>
    <w:uiPriority w:val="39"/>
    <w:unhideWhenUsed/>
    <w:rsid w:val="00470372"/>
    <w:pPr>
      <w:spacing w:after="100"/>
      <w:ind w:left="240"/>
    </w:pPr>
  </w:style>
  <w:style w:type="paragraph" w:styleId="TOC3">
    <w:name w:val="toc 3"/>
    <w:basedOn w:val="Normal"/>
    <w:next w:val="Normal"/>
    <w:autoRedefine/>
    <w:uiPriority w:val="39"/>
    <w:unhideWhenUsed/>
    <w:rsid w:val="00470372"/>
    <w:pPr>
      <w:spacing w:after="100"/>
      <w:ind w:left="480"/>
    </w:pPr>
  </w:style>
  <w:style w:type="character" w:styleId="Hyperlink">
    <w:name w:val="Hyperlink"/>
    <w:uiPriority w:val="99"/>
    <w:unhideWhenUsed/>
    <w:rsid w:val="00470372"/>
    <w:rPr>
      <w:color w:val="0000FF"/>
      <w:u w:val="single"/>
    </w:rPr>
  </w:style>
  <w:style w:type="character" w:customStyle="1" w:styleId="FooterChar">
    <w:name w:val="Footer Char"/>
    <w:link w:val="Footer"/>
    <w:uiPriority w:val="99"/>
    <w:rsid w:val="004E1D6E"/>
    <w:rPr>
      <w:sz w:val="24"/>
      <w:szCs w:val="24"/>
    </w:rPr>
  </w:style>
  <w:style w:type="character" w:styleId="Strong">
    <w:name w:val="Strong"/>
    <w:uiPriority w:val="22"/>
    <w:qFormat/>
    <w:rsid w:val="00E54C65"/>
    <w:rPr>
      <w:b/>
      <w:bCs/>
    </w:rPr>
  </w:style>
  <w:style w:type="character" w:customStyle="1" w:styleId="Heading3Char">
    <w:name w:val="Heading 3 Char"/>
    <w:link w:val="Heading3"/>
    <w:rsid w:val="00A3606A"/>
    <w:rPr>
      <w:b/>
      <w:bCs/>
      <w:sz w:val="32"/>
      <w:szCs w:val="24"/>
    </w:rPr>
  </w:style>
  <w:style w:type="character" w:customStyle="1" w:styleId="HeaderChar">
    <w:name w:val="Header Char"/>
    <w:link w:val="Header"/>
    <w:uiPriority w:val="99"/>
    <w:rsid w:val="00A3606A"/>
    <w:rPr>
      <w:sz w:val="24"/>
      <w:szCs w:val="24"/>
    </w:rPr>
  </w:style>
  <w:style w:type="character" w:customStyle="1" w:styleId="Heading7Char">
    <w:name w:val="Heading 7 Char"/>
    <w:link w:val="Heading7"/>
    <w:rsid w:val="00886520"/>
    <w:rPr>
      <w:sz w:val="24"/>
      <w:szCs w:val="24"/>
    </w:rPr>
  </w:style>
  <w:style w:type="character" w:customStyle="1" w:styleId="BodyTextChar">
    <w:name w:val="Body Text Char"/>
    <w:link w:val="BodyText"/>
    <w:rsid w:val="00886520"/>
    <w:rPr>
      <w:b/>
      <w:bCs/>
      <w:sz w:val="24"/>
      <w:szCs w:val="24"/>
    </w:rPr>
  </w:style>
  <w:style w:type="character" w:customStyle="1" w:styleId="FootnoteTextChar">
    <w:name w:val="Footnote Text Char"/>
    <w:basedOn w:val="DefaultParagraphFont"/>
    <w:link w:val="FootnoteText"/>
    <w:rsid w:val="00886520"/>
  </w:style>
  <w:style w:type="character" w:customStyle="1" w:styleId="SubtitleChar">
    <w:name w:val="Subtitle Char"/>
    <w:link w:val="Subtitle"/>
    <w:rsid w:val="00886520"/>
    <w:rPr>
      <w:b/>
      <w:bCs/>
      <w:sz w:val="28"/>
      <w:szCs w:val="28"/>
    </w:rPr>
  </w:style>
  <w:style w:type="paragraph" w:customStyle="1" w:styleId="yiv2125367492msonormal">
    <w:name w:val="yiv2125367492msonormal"/>
    <w:basedOn w:val="Normal"/>
    <w:rsid w:val="00D47DF9"/>
    <w:pPr>
      <w:spacing w:before="100" w:beforeAutospacing="1" w:after="100" w:afterAutospacing="1"/>
    </w:pPr>
  </w:style>
  <w:style w:type="character" w:customStyle="1" w:styleId="TitleChar">
    <w:name w:val="Title Char"/>
    <w:link w:val="Title"/>
    <w:rsid w:val="00D47DF9"/>
    <w:rPr>
      <w:sz w:val="32"/>
      <w:szCs w:val="32"/>
      <w:lang w:val="en-GB"/>
    </w:rPr>
  </w:style>
  <w:style w:type="character" w:customStyle="1" w:styleId="Heading1Char">
    <w:name w:val="Heading 1 Char"/>
    <w:link w:val="Heading1"/>
    <w:rsid w:val="00D47DF9"/>
    <w:rPr>
      <w:b/>
      <w:bCs/>
      <w:sz w:val="36"/>
      <w:szCs w:val="24"/>
    </w:rPr>
  </w:style>
  <w:style w:type="character" w:customStyle="1" w:styleId="Heading2Char">
    <w:name w:val="Heading 2 Char"/>
    <w:link w:val="Heading2"/>
    <w:rsid w:val="00D47DF9"/>
    <w:rPr>
      <w:b/>
      <w:bCs/>
      <w:sz w:val="24"/>
      <w:szCs w:val="24"/>
    </w:rPr>
  </w:style>
  <w:style w:type="character" w:customStyle="1" w:styleId="Heading4Char">
    <w:name w:val="Heading 4 Char"/>
    <w:link w:val="Heading4"/>
    <w:rsid w:val="00D47DF9"/>
    <w:rPr>
      <w:b/>
      <w:bCs/>
      <w:sz w:val="28"/>
      <w:szCs w:val="28"/>
    </w:rPr>
  </w:style>
  <w:style w:type="character" w:customStyle="1" w:styleId="Heading5Char">
    <w:name w:val="Heading 5 Char"/>
    <w:link w:val="Heading5"/>
    <w:rsid w:val="00D47DF9"/>
    <w:rPr>
      <w:b/>
      <w:sz w:val="24"/>
      <w:szCs w:val="28"/>
      <w:lang w:bidi="ar-EG"/>
    </w:rPr>
  </w:style>
  <w:style w:type="character" w:customStyle="1" w:styleId="Heading6Char">
    <w:name w:val="Heading 6 Char"/>
    <w:link w:val="Heading6"/>
    <w:rsid w:val="00D47DF9"/>
    <w:rPr>
      <w:b/>
      <w:bCs/>
      <w:sz w:val="24"/>
      <w:szCs w:val="28"/>
    </w:rPr>
  </w:style>
  <w:style w:type="character" w:customStyle="1" w:styleId="Heading8Char">
    <w:name w:val="Heading 8 Char"/>
    <w:link w:val="Heading8"/>
    <w:rsid w:val="00D47DF9"/>
    <w:rPr>
      <w:i/>
      <w:iCs/>
      <w:sz w:val="24"/>
      <w:szCs w:val="24"/>
    </w:rPr>
  </w:style>
  <w:style w:type="character" w:customStyle="1" w:styleId="Heading9Char">
    <w:name w:val="Heading 9 Char"/>
    <w:link w:val="Heading9"/>
    <w:rsid w:val="00D47DF9"/>
    <w:rPr>
      <w:rFonts w:ascii="Arial" w:hAnsi="Arial" w:cs="Arial"/>
      <w:sz w:val="22"/>
      <w:szCs w:val="22"/>
    </w:rPr>
  </w:style>
  <w:style w:type="character" w:customStyle="1" w:styleId="BodyTextIndentChar">
    <w:name w:val="Body Text Indent Char"/>
    <w:link w:val="BodyTextIndent"/>
    <w:rsid w:val="00D47DF9"/>
    <w:rPr>
      <w:sz w:val="24"/>
      <w:szCs w:val="24"/>
    </w:rPr>
  </w:style>
  <w:style w:type="character" w:customStyle="1" w:styleId="BodyText2Char">
    <w:name w:val="Body Text 2 Char"/>
    <w:link w:val="BodyText2"/>
    <w:rsid w:val="00D47DF9"/>
    <w:rPr>
      <w:b/>
      <w:bCs/>
      <w:sz w:val="28"/>
      <w:szCs w:val="28"/>
    </w:rPr>
  </w:style>
  <w:style w:type="character" w:customStyle="1" w:styleId="BodyTextIndent2Char">
    <w:name w:val="Body Text Indent 2 Char"/>
    <w:link w:val="BodyTextIndent2"/>
    <w:rsid w:val="00D47DF9"/>
    <w:rPr>
      <w:szCs w:val="24"/>
    </w:rPr>
  </w:style>
  <w:style w:type="character" w:customStyle="1" w:styleId="BodyText3Char">
    <w:name w:val="Body Text 3 Char"/>
    <w:link w:val="BodyText3"/>
    <w:rsid w:val="00D47DF9"/>
    <w:rPr>
      <w:lang w:bidi="ar-EG"/>
    </w:rPr>
  </w:style>
  <w:style w:type="character" w:customStyle="1" w:styleId="DocumentMapChar">
    <w:name w:val="Document Map Char"/>
    <w:link w:val="DocumentMap"/>
    <w:rsid w:val="00D47DF9"/>
    <w:rPr>
      <w:rFonts w:ascii="Tahoma" w:hAnsi="Tahoma" w:cs="Tahoma"/>
      <w:shd w:val="clear" w:color="auto" w:fill="000080"/>
    </w:rPr>
  </w:style>
  <w:style w:type="character" w:customStyle="1" w:styleId="apple-converted-space">
    <w:name w:val="apple-converted-space"/>
    <w:basedOn w:val="DefaultParagraphFont"/>
    <w:rsid w:val="005B1062"/>
  </w:style>
  <w:style w:type="character" w:styleId="CommentReference">
    <w:name w:val="annotation reference"/>
    <w:basedOn w:val="DefaultParagraphFont"/>
    <w:uiPriority w:val="99"/>
    <w:semiHidden/>
    <w:unhideWhenUsed/>
    <w:rsid w:val="00DF5FBB"/>
    <w:rPr>
      <w:sz w:val="16"/>
      <w:szCs w:val="16"/>
    </w:rPr>
  </w:style>
  <w:style w:type="paragraph" w:styleId="CommentText">
    <w:name w:val="annotation text"/>
    <w:basedOn w:val="Normal"/>
    <w:link w:val="CommentTextChar"/>
    <w:uiPriority w:val="99"/>
    <w:semiHidden/>
    <w:unhideWhenUsed/>
    <w:rsid w:val="00DF5FBB"/>
    <w:rPr>
      <w:sz w:val="20"/>
      <w:szCs w:val="20"/>
    </w:rPr>
  </w:style>
  <w:style w:type="character" w:customStyle="1" w:styleId="CommentTextChar">
    <w:name w:val="Comment Text Char"/>
    <w:basedOn w:val="DefaultParagraphFont"/>
    <w:link w:val="CommentText"/>
    <w:uiPriority w:val="99"/>
    <w:semiHidden/>
    <w:rsid w:val="00DF5FBB"/>
  </w:style>
  <w:style w:type="paragraph" w:styleId="CommentSubject">
    <w:name w:val="annotation subject"/>
    <w:basedOn w:val="CommentText"/>
    <w:next w:val="CommentText"/>
    <w:link w:val="CommentSubjectChar"/>
    <w:uiPriority w:val="99"/>
    <w:semiHidden/>
    <w:unhideWhenUsed/>
    <w:rsid w:val="00DF5FBB"/>
    <w:rPr>
      <w:b/>
      <w:bCs/>
    </w:rPr>
  </w:style>
  <w:style w:type="character" w:customStyle="1" w:styleId="CommentSubjectChar">
    <w:name w:val="Comment Subject Char"/>
    <w:basedOn w:val="CommentTextChar"/>
    <w:link w:val="CommentSubject"/>
    <w:uiPriority w:val="99"/>
    <w:semiHidden/>
    <w:rsid w:val="00DF5F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3937946">
      <w:bodyDiv w:val="1"/>
      <w:marLeft w:val="0"/>
      <w:marRight w:val="0"/>
      <w:marTop w:val="0"/>
      <w:marBottom w:val="0"/>
      <w:divBdr>
        <w:top w:val="none" w:sz="0" w:space="0" w:color="auto"/>
        <w:left w:val="none" w:sz="0" w:space="0" w:color="auto"/>
        <w:bottom w:val="none" w:sz="0" w:space="0" w:color="auto"/>
        <w:right w:val="none" w:sz="0" w:space="0" w:color="auto"/>
      </w:divBdr>
    </w:div>
    <w:div w:id="1304198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73D513407A2343BB0FC819A206E910" ma:contentTypeVersion="0" ma:contentTypeDescription="Create a new document." ma:contentTypeScope="" ma:versionID="d778f252b4cf1441446604bff61574dd">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4CD19F-17FE-4D94-9D4F-3417234E5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36072FE-36F4-4FDD-AEB1-EB29ADA007A8}">
  <ds:schemaRefs>
    <ds:schemaRef ds:uri="http://schemas.microsoft.com/sharepoint/v3/contenttype/forms"/>
  </ds:schemaRefs>
</ds:datastoreItem>
</file>

<file path=customXml/itemProps3.xml><?xml version="1.0" encoding="utf-8"?>
<ds:datastoreItem xmlns:ds="http://schemas.openxmlformats.org/officeDocument/2006/customXml" ds:itemID="{512FE038-5CF7-4871-88FD-60302E63F8D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2EDA64E-E151-4FBA-B597-43A5AB413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1614</Words>
  <Characters>9200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T6_Course Specifications_10_6_2017</vt:lpstr>
    </vt:vector>
  </TitlesOfParts>
  <Company>Hewlett-Packard</Company>
  <LinksUpToDate>false</LinksUpToDate>
  <CharactersWithSpaces>10793</CharactersWithSpaces>
  <SharedDoc>false</SharedDoc>
  <HLinks>
    <vt:vector size="210" baseType="variant">
      <vt:variant>
        <vt:i4>1900593</vt:i4>
      </vt:variant>
      <vt:variant>
        <vt:i4>149</vt:i4>
      </vt:variant>
      <vt:variant>
        <vt:i4>0</vt:i4>
      </vt:variant>
      <vt:variant>
        <vt:i4>5</vt:i4>
      </vt:variant>
      <vt:variant>
        <vt:lpwstr/>
      </vt:variant>
      <vt:variant>
        <vt:lpwstr>_Toc294526502</vt:lpwstr>
      </vt:variant>
      <vt:variant>
        <vt:i4>1310768</vt:i4>
      </vt:variant>
      <vt:variant>
        <vt:i4>143</vt:i4>
      </vt:variant>
      <vt:variant>
        <vt:i4>0</vt:i4>
      </vt:variant>
      <vt:variant>
        <vt:i4>5</vt:i4>
      </vt:variant>
      <vt:variant>
        <vt:lpwstr/>
      </vt:variant>
      <vt:variant>
        <vt:lpwstr>_Toc294526498</vt:lpwstr>
      </vt:variant>
      <vt:variant>
        <vt:i4>1310768</vt:i4>
      </vt:variant>
      <vt:variant>
        <vt:i4>140</vt:i4>
      </vt:variant>
      <vt:variant>
        <vt:i4>0</vt:i4>
      </vt:variant>
      <vt:variant>
        <vt:i4>5</vt:i4>
      </vt:variant>
      <vt:variant>
        <vt:lpwstr/>
      </vt:variant>
      <vt:variant>
        <vt:lpwstr>_Toc294526494</vt:lpwstr>
      </vt:variant>
      <vt:variant>
        <vt:i4>1310768</vt:i4>
      </vt:variant>
      <vt:variant>
        <vt:i4>137</vt:i4>
      </vt:variant>
      <vt:variant>
        <vt:i4>0</vt:i4>
      </vt:variant>
      <vt:variant>
        <vt:i4>5</vt:i4>
      </vt:variant>
      <vt:variant>
        <vt:lpwstr/>
      </vt:variant>
      <vt:variant>
        <vt:lpwstr>_Toc294526490</vt:lpwstr>
      </vt:variant>
      <vt:variant>
        <vt:i4>1376304</vt:i4>
      </vt:variant>
      <vt:variant>
        <vt:i4>131</vt:i4>
      </vt:variant>
      <vt:variant>
        <vt:i4>0</vt:i4>
      </vt:variant>
      <vt:variant>
        <vt:i4>5</vt:i4>
      </vt:variant>
      <vt:variant>
        <vt:lpwstr/>
      </vt:variant>
      <vt:variant>
        <vt:lpwstr>_Toc294526486</vt:lpwstr>
      </vt:variant>
      <vt:variant>
        <vt:i4>1376304</vt:i4>
      </vt:variant>
      <vt:variant>
        <vt:i4>125</vt:i4>
      </vt:variant>
      <vt:variant>
        <vt:i4>0</vt:i4>
      </vt:variant>
      <vt:variant>
        <vt:i4>5</vt:i4>
      </vt:variant>
      <vt:variant>
        <vt:lpwstr/>
      </vt:variant>
      <vt:variant>
        <vt:lpwstr>_Toc294526482</vt:lpwstr>
      </vt:variant>
      <vt:variant>
        <vt:i4>1703984</vt:i4>
      </vt:variant>
      <vt:variant>
        <vt:i4>122</vt:i4>
      </vt:variant>
      <vt:variant>
        <vt:i4>0</vt:i4>
      </vt:variant>
      <vt:variant>
        <vt:i4>5</vt:i4>
      </vt:variant>
      <vt:variant>
        <vt:lpwstr/>
      </vt:variant>
      <vt:variant>
        <vt:lpwstr>_Toc294526478</vt:lpwstr>
      </vt:variant>
      <vt:variant>
        <vt:i4>1703984</vt:i4>
      </vt:variant>
      <vt:variant>
        <vt:i4>119</vt:i4>
      </vt:variant>
      <vt:variant>
        <vt:i4>0</vt:i4>
      </vt:variant>
      <vt:variant>
        <vt:i4>5</vt:i4>
      </vt:variant>
      <vt:variant>
        <vt:lpwstr/>
      </vt:variant>
      <vt:variant>
        <vt:lpwstr>_Toc294526474</vt:lpwstr>
      </vt:variant>
      <vt:variant>
        <vt:i4>1703984</vt:i4>
      </vt:variant>
      <vt:variant>
        <vt:i4>116</vt:i4>
      </vt:variant>
      <vt:variant>
        <vt:i4>0</vt:i4>
      </vt:variant>
      <vt:variant>
        <vt:i4>5</vt:i4>
      </vt:variant>
      <vt:variant>
        <vt:lpwstr/>
      </vt:variant>
      <vt:variant>
        <vt:lpwstr>_Toc294526472</vt:lpwstr>
      </vt:variant>
      <vt:variant>
        <vt:i4>1703984</vt:i4>
      </vt:variant>
      <vt:variant>
        <vt:i4>113</vt:i4>
      </vt:variant>
      <vt:variant>
        <vt:i4>0</vt:i4>
      </vt:variant>
      <vt:variant>
        <vt:i4>5</vt:i4>
      </vt:variant>
      <vt:variant>
        <vt:lpwstr/>
      </vt:variant>
      <vt:variant>
        <vt:lpwstr>_Toc294526470</vt:lpwstr>
      </vt:variant>
      <vt:variant>
        <vt:i4>1769520</vt:i4>
      </vt:variant>
      <vt:variant>
        <vt:i4>110</vt:i4>
      </vt:variant>
      <vt:variant>
        <vt:i4>0</vt:i4>
      </vt:variant>
      <vt:variant>
        <vt:i4>5</vt:i4>
      </vt:variant>
      <vt:variant>
        <vt:lpwstr/>
      </vt:variant>
      <vt:variant>
        <vt:lpwstr>_Toc294526469</vt:lpwstr>
      </vt:variant>
      <vt:variant>
        <vt:i4>1769520</vt:i4>
      </vt:variant>
      <vt:variant>
        <vt:i4>107</vt:i4>
      </vt:variant>
      <vt:variant>
        <vt:i4>0</vt:i4>
      </vt:variant>
      <vt:variant>
        <vt:i4>5</vt:i4>
      </vt:variant>
      <vt:variant>
        <vt:lpwstr/>
      </vt:variant>
      <vt:variant>
        <vt:lpwstr>_Toc294526468</vt:lpwstr>
      </vt:variant>
      <vt:variant>
        <vt:i4>1769520</vt:i4>
      </vt:variant>
      <vt:variant>
        <vt:i4>101</vt:i4>
      </vt:variant>
      <vt:variant>
        <vt:i4>0</vt:i4>
      </vt:variant>
      <vt:variant>
        <vt:i4>5</vt:i4>
      </vt:variant>
      <vt:variant>
        <vt:lpwstr/>
      </vt:variant>
      <vt:variant>
        <vt:lpwstr>_Toc294526467</vt:lpwstr>
      </vt:variant>
      <vt:variant>
        <vt:i4>1769520</vt:i4>
      </vt:variant>
      <vt:variant>
        <vt:i4>95</vt:i4>
      </vt:variant>
      <vt:variant>
        <vt:i4>0</vt:i4>
      </vt:variant>
      <vt:variant>
        <vt:i4>5</vt:i4>
      </vt:variant>
      <vt:variant>
        <vt:lpwstr/>
      </vt:variant>
      <vt:variant>
        <vt:lpwstr>_Toc294526466</vt:lpwstr>
      </vt:variant>
      <vt:variant>
        <vt:i4>1769520</vt:i4>
      </vt:variant>
      <vt:variant>
        <vt:i4>89</vt:i4>
      </vt:variant>
      <vt:variant>
        <vt:i4>0</vt:i4>
      </vt:variant>
      <vt:variant>
        <vt:i4>5</vt:i4>
      </vt:variant>
      <vt:variant>
        <vt:lpwstr/>
      </vt:variant>
      <vt:variant>
        <vt:lpwstr>_Toc294526465</vt:lpwstr>
      </vt:variant>
      <vt:variant>
        <vt:i4>1769520</vt:i4>
      </vt:variant>
      <vt:variant>
        <vt:i4>83</vt:i4>
      </vt:variant>
      <vt:variant>
        <vt:i4>0</vt:i4>
      </vt:variant>
      <vt:variant>
        <vt:i4>5</vt:i4>
      </vt:variant>
      <vt:variant>
        <vt:lpwstr/>
      </vt:variant>
      <vt:variant>
        <vt:lpwstr>_Toc294526464</vt:lpwstr>
      </vt:variant>
      <vt:variant>
        <vt:i4>1769520</vt:i4>
      </vt:variant>
      <vt:variant>
        <vt:i4>77</vt:i4>
      </vt:variant>
      <vt:variant>
        <vt:i4>0</vt:i4>
      </vt:variant>
      <vt:variant>
        <vt:i4>5</vt:i4>
      </vt:variant>
      <vt:variant>
        <vt:lpwstr/>
      </vt:variant>
      <vt:variant>
        <vt:lpwstr>_Toc294526463</vt:lpwstr>
      </vt:variant>
      <vt:variant>
        <vt:i4>1769520</vt:i4>
      </vt:variant>
      <vt:variant>
        <vt:i4>71</vt:i4>
      </vt:variant>
      <vt:variant>
        <vt:i4>0</vt:i4>
      </vt:variant>
      <vt:variant>
        <vt:i4>5</vt:i4>
      </vt:variant>
      <vt:variant>
        <vt:lpwstr/>
      </vt:variant>
      <vt:variant>
        <vt:lpwstr>_Toc294526462</vt:lpwstr>
      </vt:variant>
      <vt:variant>
        <vt:i4>1769520</vt:i4>
      </vt:variant>
      <vt:variant>
        <vt:i4>65</vt:i4>
      </vt:variant>
      <vt:variant>
        <vt:i4>0</vt:i4>
      </vt:variant>
      <vt:variant>
        <vt:i4>5</vt:i4>
      </vt:variant>
      <vt:variant>
        <vt:lpwstr/>
      </vt:variant>
      <vt:variant>
        <vt:lpwstr>_Toc294526461</vt:lpwstr>
      </vt:variant>
      <vt:variant>
        <vt:i4>1769520</vt:i4>
      </vt:variant>
      <vt:variant>
        <vt:i4>62</vt:i4>
      </vt:variant>
      <vt:variant>
        <vt:i4>0</vt:i4>
      </vt:variant>
      <vt:variant>
        <vt:i4>5</vt:i4>
      </vt:variant>
      <vt:variant>
        <vt:lpwstr/>
      </vt:variant>
      <vt:variant>
        <vt:lpwstr>_Toc294526460</vt:lpwstr>
      </vt:variant>
      <vt:variant>
        <vt:i4>1572912</vt:i4>
      </vt:variant>
      <vt:variant>
        <vt:i4>59</vt:i4>
      </vt:variant>
      <vt:variant>
        <vt:i4>0</vt:i4>
      </vt:variant>
      <vt:variant>
        <vt:i4>5</vt:i4>
      </vt:variant>
      <vt:variant>
        <vt:lpwstr/>
      </vt:variant>
      <vt:variant>
        <vt:lpwstr>_Toc294526459</vt:lpwstr>
      </vt:variant>
      <vt:variant>
        <vt:i4>1572912</vt:i4>
      </vt:variant>
      <vt:variant>
        <vt:i4>56</vt:i4>
      </vt:variant>
      <vt:variant>
        <vt:i4>0</vt:i4>
      </vt:variant>
      <vt:variant>
        <vt:i4>5</vt:i4>
      </vt:variant>
      <vt:variant>
        <vt:lpwstr/>
      </vt:variant>
      <vt:variant>
        <vt:lpwstr>_Toc294526458</vt:lpwstr>
      </vt:variant>
      <vt:variant>
        <vt:i4>1572912</vt:i4>
      </vt:variant>
      <vt:variant>
        <vt:i4>50</vt:i4>
      </vt:variant>
      <vt:variant>
        <vt:i4>0</vt:i4>
      </vt:variant>
      <vt:variant>
        <vt:i4>5</vt:i4>
      </vt:variant>
      <vt:variant>
        <vt:lpwstr/>
      </vt:variant>
      <vt:variant>
        <vt:lpwstr>_Toc294526457</vt:lpwstr>
      </vt:variant>
      <vt:variant>
        <vt:i4>1572912</vt:i4>
      </vt:variant>
      <vt:variant>
        <vt:i4>44</vt:i4>
      </vt:variant>
      <vt:variant>
        <vt:i4>0</vt:i4>
      </vt:variant>
      <vt:variant>
        <vt:i4>5</vt:i4>
      </vt:variant>
      <vt:variant>
        <vt:lpwstr/>
      </vt:variant>
      <vt:variant>
        <vt:lpwstr>_Toc294526456</vt:lpwstr>
      </vt:variant>
      <vt:variant>
        <vt:i4>1572912</vt:i4>
      </vt:variant>
      <vt:variant>
        <vt:i4>41</vt:i4>
      </vt:variant>
      <vt:variant>
        <vt:i4>0</vt:i4>
      </vt:variant>
      <vt:variant>
        <vt:i4>5</vt:i4>
      </vt:variant>
      <vt:variant>
        <vt:lpwstr/>
      </vt:variant>
      <vt:variant>
        <vt:lpwstr>_Toc294526454</vt:lpwstr>
      </vt:variant>
      <vt:variant>
        <vt:i4>1572912</vt:i4>
      </vt:variant>
      <vt:variant>
        <vt:i4>35</vt:i4>
      </vt:variant>
      <vt:variant>
        <vt:i4>0</vt:i4>
      </vt:variant>
      <vt:variant>
        <vt:i4>5</vt:i4>
      </vt:variant>
      <vt:variant>
        <vt:lpwstr/>
      </vt:variant>
      <vt:variant>
        <vt:lpwstr>_Toc294526453</vt:lpwstr>
      </vt:variant>
      <vt:variant>
        <vt:i4>1572912</vt:i4>
      </vt:variant>
      <vt:variant>
        <vt:i4>29</vt:i4>
      </vt:variant>
      <vt:variant>
        <vt:i4>0</vt:i4>
      </vt:variant>
      <vt:variant>
        <vt:i4>5</vt:i4>
      </vt:variant>
      <vt:variant>
        <vt:lpwstr/>
      </vt:variant>
      <vt:variant>
        <vt:lpwstr>_Toc294526452</vt:lpwstr>
      </vt:variant>
      <vt:variant>
        <vt:i4>1572912</vt:i4>
      </vt:variant>
      <vt:variant>
        <vt:i4>23</vt:i4>
      </vt:variant>
      <vt:variant>
        <vt:i4>0</vt:i4>
      </vt:variant>
      <vt:variant>
        <vt:i4>5</vt:i4>
      </vt:variant>
      <vt:variant>
        <vt:lpwstr/>
      </vt:variant>
      <vt:variant>
        <vt:lpwstr>_Toc294526451</vt:lpwstr>
      </vt:variant>
      <vt:variant>
        <vt:i4>1572912</vt:i4>
      </vt:variant>
      <vt:variant>
        <vt:i4>20</vt:i4>
      </vt:variant>
      <vt:variant>
        <vt:i4>0</vt:i4>
      </vt:variant>
      <vt:variant>
        <vt:i4>5</vt:i4>
      </vt:variant>
      <vt:variant>
        <vt:lpwstr/>
      </vt:variant>
      <vt:variant>
        <vt:lpwstr>_Toc294526450</vt:lpwstr>
      </vt:variant>
      <vt:variant>
        <vt:i4>1638448</vt:i4>
      </vt:variant>
      <vt:variant>
        <vt:i4>17</vt:i4>
      </vt:variant>
      <vt:variant>
        <vt:i4>0</vt:i4>
      </vt:variant>
      <vt:variant>
        <vt:i4>5</vt:i4>
      </vt:variant>
      <vt:variant>
        <vt:lpwstr/>
      </vt:variant>
      <vt:variant>
        <vt:lpwstr>_Toc294526449</vt:lpwstr>
      </vt:variant>
      <vt:variant>
        <vt:i4>1638448</vt:i4>
      </vt:variant>
      <vt:variant>
        <vt:i4>14</vt:i4>
      </vt:variant>
      <vt:variant>
        <vt:i4>0</vt:i4>
      </vt:variant>
      <vt:variant>
        <vt:i4>5</vt:i4>
      </vt:variant>
      <vt:variant>
        <vt:lpwstr/>
      </vt:variant>
      <vt:variant>
        <vt:lpwstr>_Toc294526448</vt:lpwstr>
      </vt:variant>
      <vt:variant>
        <vt:i4>1638448</vt:i4>
      </vt:variant>
      <vt:variant>
        <vt:i4>11</vt:i4>
      </vt:variant>
      <vt:variant>
        <vt:i4>0</vt:i4>
      </vt:variant>
      <vt:variant>
        <vt:i4>5</vt:i4>
      </vt:variant>
      <vt:variant>
        <vt:lpwstr/>
      </vt:variant>
      <vt:variant>
        <vt:lpwstr>_Toc294526447</vt:lpwstr>
      </vt:variant>
      <vt:variant>
        <vt:i4>1638448</vt:i4>
      </vt:variant>
      <vt:variant>
        <vt:i4>8</vt:i4>
      </vt:variant>
      <vt:variant>
        <vt:i4>0</vt:i4>
      </vt:variant>
      <vt:variant>
        <vt:i4>5</vt:i4>
      </vt:variant>
      <vt:variant>
        <vt:lpwstr/>
      </vt:variant>
      <vt:variant>
        <vt:lpwstr>_Toc294526446</vt:lpwstr>
      </vt:variant>
      <vt:variant>
        <vt:i4>1638448</vt:i4>
      </vt:variant>
      <vt:variant>
        <vt:i4>5</vt:i4>
      </vt:variant>
      <vt:variant>
        <vt:i4>0</vt:i4>
      </vt:variant>
      <vt:variant>
        <vt:i4>5</vt:i4>
      </vt:variant>
      <vt:variant>
        <vt:lpwstr/>
      </vt:variant>
      <vt:variant>
        <vt:lpwstr>_Toc294526445</vt:lpwstr>
      </vt:variant>
      <vt:variant>
        <vt:i4>1638448</vt:i4>
      </vt:variant>
      <vt:variant>
        <vt:i4>2</vt:i4>
      </vt:variant>
      <vt:variant>
        <vt:i4>0</vt:i4>
      </vt:variant>
      <vt:variant>
        <vt:i4>5</vt:i4>
      </vt:variant>
      <vt:variant>
        <vt:lpwstr/>
      </vt:variant>
      <vt:variant>
        <vt:lpwstr>_Toc294526444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T6_Course Specifications_10_6_2017</dc:title>
  <dc:creator>Ian Allen</dc:creator>
  <cp:lastModifiedBy>Hocine Guediri</cp:lastModifiedBy>
  <cp:revision>3</cp:revision>
  <cp:lastPrinted>2016-12-01T06:39:00Z</cp:lastPrinted>
  <dcterms:created xsi:type="dcterms:W3CDTF">2019-03-14T16:12:00Z</dcterms:created>
  <dcterms:modified xsi:type="dcterms:W3CDTF">2019-03-14T16:23:00Z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0x0101005973D513407A2343BB0FC819A206E910</vt:lpwstr>
  </property>
</Properties>
</file>