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Default="004E7612" w:rsidP="00265A1C">
      <w:pPr>
        <w:ind w:right="43"/>
        <w:jc w:val="center"/>
        <w:rPr>
          <w:b/>
          <w:sz w:val="44"/>
          <w:szCs w:val="44"/>
        </w:rPr>
      </w:pPr>
      <w:r w:rsidRPr="009947F5">
        <w:rPr>
          <w:b/>
          <w:sz w:val="44"/>
          <w:szCs w:val="44"/>
        </w:rPr>
        <w:t>(CS)</w:t>
      </w:r>
    </w:p>
    <w:p w:rsidR="004C23D2" w:rsidRDefault="004C23D2" w:rsidP="004C23D2">
      <w:pPr>
        <w:bidi/>
        <w:spacing w:before="240" w:line="360" w:lineRule="auto"/>
        <w:jc w:val="center"/>
        <w:rPr>
          <w:rFonts w:ascii="Arial" w:hAnsi="Arial" w:cs="Arial"/>
          <w:sz w:val="36"/>
        </w:rPr>
      </w:pPr>
      <w:r>
        <w:rPr>
          <w:rFonts w:ascii="Arial" w:hAnsi="Arial" w:cs="Arial"/>
          <w:b/>
          <w:bCs/>
          <w:sz w:val="36"/>
          <w:szCs w:val="36"/>
        </w:rPr>
        <w:t>Math 683 (</w:t>
      </w:r>
      <w:r>
        <w:rPr>
          <w:sz w:val="36"/>
          <w:szCs w:val="32"/>
        </w:rPr>
        <w:t>Complex Analysis II</w:t>
      </w:r>
      <w:r>
        <w:rPr>
          <w:rFonts w:ascii="Arial" w:hAnsi="Arial" w:cs="Arial"/>
          <w:b/>
          <w:bCs/>
          <w:sz w:val="36"/>
          <w:szCs w:val="36"/>
        </w:rPr>
        <w:t xml:space="preserve">)  </w:t>
      </w:r>
    </w:p>
    <w:p w:rsidR="004C23D2" w:rsidRPr="009947F5" w:rsidRDefault="004C23D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120B95">
              <w:t xml:space="preserve"> </w:t>
            </w:r>
            <w:r w:rsidR="00120B95">
              <w:rPr>
                <w:color w:val="000000"/>
                <w:sz w:val="20"/>
                <w:szCs w:val="28"/>
                <w:lang w:bidi="ar-EG"/>
              </w:rPr>
              <w:t xml:space="preserve">:    </w:t>
            </w:r>
            <w:r w:rsidR="00120B95" w:rsidRPr="003A0552">
              <w:rPr>
                <w:b/>
                <w:bCs/>
                <w:color w:val="000000"/>
                <w:sz w:val="22"/>
                <w:szCs w:val="32"/>
                <w:lang w:bidi="ar-EG"/>
              </w:rPr>
              <w:t>King  Saud University</w:t>
            </w:r>
          </w:p>
        </w:tc>
        <w:tc>
          <w:tcPr>
            <w:tcW w:w="4666" w:type="dxa"/>
            <w:tcBorders>
              <w:left w:val="nil"/>
            </w:tcBorders>
          </w:tcPr>
          <w:p w:rsidR="003A0552" w:rsidRDefault="00BD2CF4" w:rsidP="00265A1C">
            <w:pPr>
              <w:ind w:right="43"/>
            </w:pPr>
            <w:r>
              <w:t xml:space="preserve">Date:  </w:t>
            </w:r>
            <w:r w:rsidR="00120B95">
              <w:t>March 2019</w:t>
            </w:r>
            <w:r>
              <w:t xml:space="preserve"> </w:t>
            </w:r>
          </w:p>
          <w:p w:rsidR="00BD2CF4" w:rsidRPr="00470372" w:rsidRDefault="00BD2CF4" w:rsidP="00265A1C">
            <w:pPr>
              <w:ind w:right="43"/>
            </w:pPr>
            <w:r>
              <w:t xml:space="preserve">                                               </w:t>
            </w:r>
          </w:p>
        </w:tc>
      </w:tr>
      <w:tr w:rsidR="004E7612" w:rsidRPr="00470372" w:rsidTr="00A41FA9">
        <w:tc>
          <w:tcPr>
            <w:tcW w:w="9978" w:type="dxa"/>
            <w:gridSpan w:val="2"/>
          </w:tcPr>
          <w:p w:rsidR="004E7612" w:rsidRDefault="004E7612" w:rsidP="00265A1C">
            <w:pPr>
              <w:ind w:right="43"/>
              <w:rPr>
                <w:b/>
                <w:bCs/>
                <w:color w:val="000000"/>
                <w:sz w:val="22"/>
                <w:szCs w:val="32"/>
                <w:lang w:bidi="ar-EG"/>
              </w:rPr>
            </w:pPr>
            <w:r w:rsidRPr="00470372">
              <w:t>College/</w:t>
            </w:r>
            <w:r w:rsidR="003A0552" w:rsidRPr="00470372">
              <w:t>Department:</w:t>
            </w:r>
            <w:r w:rsidR="00120B95">
              <w:t xml:space="preserve"> </w:t>
            </w:r>
            <w:smartTag w:uri="urn:schemas-microsoft-com:office:smarttags" w:element="place">
              <w:smartTag w:uri="urn:schemas-microsoft-com:office:smarttags" w:element="PlaceType">
                <w:r w:rsidR="00120B95" w:rsidRPr="003A0552">
                  <w:rPr>
                    <w:b/>
                    <w:bCs/>
                    <w:color w:val="000000"/>
                    <w:sz w:val="22"/>
                    <w:szCs w:val="32"/>
                    <w:lang w:bidi="ar-EG"/>
                  </w:rPr>
                  <w:t>College</w:t>
                </w:r>
              </w:smartTag>
              <w:r w:rsidR="00120B95" w:rsidRPr="003A0552">
                <w:rPr>
                  <w:b/>
                  <w:bCs/>
                  <w:color w:val="000000"/>
                  <w:sz w:val="22"/>
                  <w:szCs w:val="32"/>
                  <w:lang w:bidi="ar-EG"/>
                </w:rPr>
                <w:t xml:space="preserve"> of </w:t>
              </w:r>
              <w:smartTag w:uri="urn:schemas-microsoft-com:office:smarttags" w:element="PlaceName">
                <w:r w:rsidR="00120B95" w:rsidRPr="003A0552">
                  <w:rPr>
                    <w:b/>
                    <w:bCs/>
                    <w:color w:val="000000"/>
                    <w:sz w:val="22"/>
                    <w:szCs w:val="32"/>
                    <w:lang w:bidi="ar-EG"/>
                  </w:rPr>
                  <w:t>Science</w:t>
                </w:r>
              </w:smartTag>
            </w:smartTag>
            <w:r w:rsidR="00120B95" w:rsidRPr="003A0552">
              <w:rPr>
                <w:b/>
                <w:bCs/>
                <w:color w:val="000000"/>
                <w:sz w:val="22"/>
                <w:szCs w:val="32"/>
                <w:lang w:bidi="ar-EG"/>
              </w:rPr>
              <w:t>/ Department of Mathematics.</w:t>
            </w:r>
          </w:p>
          <w:p w:rsidR="003A0552" w:rsidRPr="00470372" w:rsidRDefault="003A0552" w:rsidP="00265A1C">
            <w:pPr>
              <w:ind w:right="43"/>
            </w:pP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r w:rsidR="00120B95">
              <w:t xml:space="preserve"> Math-683 </w:t>
            </w:r>
            <w:r w:rsidR="003A0552">
              <w:t>(</w:t>
            </w:r>
            <w:r w:rsidR="00120B95">
              <w:t>Complex Analysis II</w:t>
            </w:r>
            <w:r w:rsidR="003A0552">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120B95">
              <w:t xml:space="preserve"> 3+0</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r w:rsidR="00120B95">
              <w:t xml:space="preserve"> Doctorate in Mathematics</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3A0552" w:rsidRDefault="004E7612" w:rsidP="003A0552">
            <w:pPr>
              <w:ind w:left="360"/>
            </w:pPr>
            <w:r w:rsidRPr="00470372">
              <w:t>4.  Name of faculty member responsible for the course</w:t>
            </w:r>
            <w:r w:rsidR="003A0552">
              <w:t xml:space="preserve">: </w:t>
            </w:r>
          </w:p>
          <w:p w:rsidR="004E7612" w:rsidRPr="003A0552" w:rsidRDefault="00120B95" w:rsidP="003A0552">
            <w:pPr>
              <w:ind w:left="360"/>
            </w:pPr>
            <w:r>
              <w:t xml:space="preserve"> </w:t>
            </w:r>
            <w:r w:rsidRPr="003A0552">
              <w:t xml:space="preserve">Several faculty members </w:t>
            </w:r>
            <w:r w:rsidR="003A0552" w:rsidRPr="003A0552">
              <w:t xml:space="preserve">  (Examples:</w:t>
            </w:r>
            <w:r w:rsidRPr="003A0552">
              <w:t xml:space="preserve">  Dr. Mongi Blel, Dr. Nabil Ourimi</w:t>
            </w:r>
            <w:r w:rsidR="003A0552">
              <w:t>,</w:t>
            </w:r>
            <w:r w:rsidRPr="003A0552">
              <w:rPr>
                <w:sz w:val="20"/>
              </w:rPr>
              <w:t xml:space="preserve"> </w:t>
            </w:r>
            <w:r w:rsidR="003A0552" w:rsidRPr="003A0552">
              <w:rPr>
                <w:szCs w:val="32"/>
              </w:rPr>
              <w:t xml:space="preserve">Dr. Hocine Guediri, </w:t>
            </w:r>
            <w:r w:rsidR="003A0552" w:rsidRPr="003A0552">
              <w:t>Dr. Maysaa</w:t>
            </w:r>
            <w:r w:rsidRPr="003A0552">
              <w:t xml:space="preserve"> M</w:t>
            </w:r>
            <w:r w:rsidR="003A0552" w:rsidRPr="003A0552">
              <w:t xml:space="preserve">ohamed Al Qurashi </w:t>
            </w:r>
            <w:r w:rsidRPr="003A0552">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3A0552" w:rsidRDefault="004E7612" w:rsidP="00265A1C">
            <w:pPr>
              <w:ind w:right="43"/>
              <w:rPr>
                <w:sz w:val="32"/>
                <w:szCs w:val="32"/>
              </w:rPr>
            </w:pPr>
            <w:r w:rsidRPr="00470372">
              <w:t>6.  Pre-requisites for this course (if any)</w:t>
            </w:r>
            <w:r w:rsidR="00BD2CF4">
              <w:t>:</w:t>
            </w:r>
            <w:r w:rsidR="00120B95">
              <w:t xml:space="preserve"> </w:t>
            </w:r>
            <w:r w:rsidR="00120B95">
              <w:rPr>
                <w:sz w:val="20"/>
              </w:rPr>
              <w:t xml:space="preserve">:     </w:t>
            </w:r>
            <w:r w:rsidR="00120B95" w:rsidRPr="003A0552">
              <w:rPr>
                <w:szCs w:val="32"/>
              </w:rPr>
              <w:t>Fourth</w:t>
            </w:r>
            <w:r w:rsidR="00120B95" w:rsidRPr="003A0552">
              <w:t xml:space="preserve"> year- Seventh level</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120B95">
              <w:t xml:space="preserve"> 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3A0552">
            <w:pPr>
              <w:ind w:right="43"/>
            </w:pPr>
            <w:r>
              <w:t>9.  Mode of Instruction (mark all that apply)</w:t>
            </w:r>
          </w:p>
          <w:p w:rsidR="00D1328D" w:rsidRDefault="00D1328D" w:rsidP="003A0552">
            <w:pPr>
              <w:ind w:right="43"/>
            </w:pPr>
          </w:p>
          <w:p w:rsidR="004E7612" w:rsidRDefault="004E7612" w:rsidP="003A0552">
            <w:pPr>
              <w:ind w:right="43"/>
            </w:pPr>
            <w:r>
              <w:t xml:space="preserve">a.  </w:t>
            </w:r>
            <w:r w:rsidRPr="00120B95">
              <w:rPr>
                <w:b/>
                <w:bCs/>
              </w:rPr>
              <w:t>traditional classroom</w:t>
            </w:r>
            <w:r w:rsidR="003A0552">
              <w:t xml:space="preserve">                     </w:t>
            </w:r>
            <w:r>
              <w:t xml:space="preserve"> </w:t>
            </w:r>
            <w:r w:rsidR="003A0552" w:rsidRPr="003A0552">
              <w:rPr>
                <w:sz w:val="44"/>
                <w:szCs w:val="44"/>
              </w:rPr>
              <w:sym w:font="Wingdings" w:char="F0FE"/>
            </w:r>
            <w:r>
              <w:t xml:space="preserve">               What percentage?</w:t>
            </w:r>
            <w:r w:rsidR="003A0552">
              <w:t xml:space="preserve">   </w:t>
            </w:r>
            <w:r>
              <w:t xml:space="preserve">  </w:t>
            </w:r>
            <w:r w:rsidR="00120B95">
              <w:t>50%</w:t>
            </w:r>
          </w:p>
          <w:p w:rsidR="004E7612" w:rsidRDefault="004E7612" w:rsidP="003A0552">
            <w:pPr>
              <w:ind w:right="43"/>
            </w:pPr>
          </w:p>
          <w:p w:rsidR="004E7612" w:rsidRDefault="004E7612" w:rsidP="003A0552">
            <w:pPr>
              <w:ind w:right="43"/>
            </w:pPr>
            <w:r>
              <w:t xml:space="preserve">b. </w:t>
            </w:r>
            <w:r w:rsidRPr="00120B95">
              <w:rPr>
                <w:b/>
                <w:bCs/>
              </w:rPr>
              <w:t xml:space="preserve"> blended (traditional and online</w:t>
            </w:r>
            <w:r>
              <w:t>)</w:t>
            </w:r>
            <w:r w:rsidR="003A0552">
              <w:t xml:space="preserve">  </w:t>
            </w:r>
            <w:r>
              <w:t xml:space="preserve">  </w:t>
            </w:r>
            <w:r w:rsidR="003A0552" w:rsidRPr="003A0552">
              <w:rPr>
                <w:sz w:val="44"/>
                <w:szCs w:val="44"/>
              </w:rPr>
              <w:sym w:font="Wingdings" w:char="F0FE"/>
            </w:r>
            <w:r>
              <w:t xml:space="preserve">   </w:t>
            </w:r>
            <w:r w:rsidR="003A0552">
              <w:t xml:space="preserve">  </w:t>
            </w:r>
            <w:r>
              <w:t xml:space="preserve">         What percentage?</w:t>
            </w:r>
            <w:r w:rsidR="003A0552">
              <w:t xml:space="preserve">   </w:t>
            </w:r>
            <w:r w:rsidR="00120B95">
              <w:t xml:space="preserve"> </w:t>
            </w:r>
            <w:r w:rsidR="003A0552">
              <w:t xml:space="preserve"> </w:t>
            </w:r>
            <w:r w:rsidR="00120B95">
              <w:t>50%</w:t>
            </w:r>
          </w:p>
          <w:p w:rsidR="004E7612" w:rsidRDefault="004E7612" w:rsidP="003A0552">
            <w:pPr>
              <w:ind w:right="43"/>
            </w:pPr>
          </w:p>
          <w:p w:rsidR="004E7612" w:rsidRDefault="004E7612" w:rsidP="003A0552">
            <w:pPr>
              <w:ind w:right="43"/>
            </w:pPr>
            <w:r>
              <w:t xml:space="preserve">c.  e-learning                                                          </w:t>
            </w:r>
            <w:r w:rsidR="003A0552">
              <w:t xml:space="preserve">     </w:t>
            </w:r>
            <w:r>
              <w:t>What percentage?</w:t>
            </w:r>
          </w:p>
          <w:p w:rsidR="004E7612" w:rsidRDefault="004E7612" w:rsidP="003A0552">
            <w:pPr>
              <w:ind w:right="43"/>
            </w:pPr>
          </w:p>
          <w:p w:rsidR="004E7612" w:rsidRDefault="004E7612" w:rsidP="003A0552">
            <w:pPr>
              <w:ind w:right="43"/>
            </w:pPr>
            <w:r>
              <w:t xml:space="preserve">d.  correspondence                                                 </w:t>
            </w:r>
            <w:r w:rsidR="003A0552">
              <w:t xml:space="preserve">    </w:t>
            </w:r>
            <w:r>
              <w:t>What percentage?</w:t>
            </w:r>
          </w:p>
          <w:p w:rsidR="004E7612" w:rsidRDefault="004E7612" w:rsidP="003A0552">
            <w:pPr>
              <w:ind w:right="43"/>
            </w:pPr>
          </w:p>
          <w:p w:rsidR="004E7612" w:rsidRDefault="004E7612" w:rsidP="003A0552">
            <w:pPr>
              <w:ind w:right="43"/>
            </w:pPr>
            <w:r>
              <w:t xml:space="preserve">f.   other                                                                  </w:t>
            </w:r>
            <w:r w:rsidR="003A0552">
              <w:t xml:space="preserve">    </w:t>
            </w:r>
            <w:r>
              <w:t>What percentage?</w:t>
            </w:r>
          </w:p>
          <w:p w:rsidR="004E7612" w:rsidRDefault="004E7612" w:rsidP="003A0552">
            <w:pPr>
              <w:ind w:right="43"/>
            </w:pPr>
          </w:p>
          <w:p w:rsidR="004E7612" w:rsidRDefault="004E7612" w:rsidP="00265A1C">
            <w:pPr>
              <w:ind w:right="43"/>
            </w:pPr>
          </w:p>
          <w:p w:rsidR="004E7612" w:rsidRDefault="004E7612" w:rsidP="00265A1C">
            <w:pPr>
              <w:ind w:right="43"/>
            </w:pPr>
            <w:r>
              <w:t>Comments:</w:t>
            </w: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D1328D" w:rsidRPr="00470372" w:rsidTr="00D1328D">
        <w:trPr>
          <w:cantSplit/>
          <w:trHeight w:val="690"/>
        </w:trPr>
        <w:tc>
          <w:tcPr>
            <w:tcW w:w="9978" w:type="dxa"/>
          </w:tcPr>
          <w:p w:rsidR="00D1328D" w:rsidRPr="00D1328D" w:rsidRDefault="00D1328D" w:rsidP="00D1328D">
            <w:pPr>
              <w:pStyle w:val="Heading7"/>
              <w:rPr>
                <w:szCs w:val="32"/>
              </w:rPr>
            </w:pPr>
            <w:r w:rsidRPr="00D1328D">
              <w:rPr>
                <w:szCs w:val="32"/>
              </w:rPr>
              <w:t xml:space="preserve"> 1.  Summary of the main learning outcomes for students enrolled in the course.</w:t>
            </w:r>
          </w:p>
          <w:p w:rsidR="00D1328D" w:rsidRPr="00D1328D" w:rsidRDefault="00D1328D" w:rsidP="00D1328D">
            <w:pPr>
              <w:rPr>
                <w:szCs w:val="32"/>
              </w:rPr>
            </w:pPr>
          </w:p>
          <w:p w:rsidR="00D1328D" w:rsidRDefault="00D1328D" w:rsidP="00D1328D">
            <w:pPr>
              <w:rPr>
                <w:szCs w:val="32"/>
              </w:rPr>
            </w:pPr>
            <w:r w:rsidRPr="00D1328D">
              <w:rPr>
                <w:szCs w:val="32"/>
              </w:rPr>
              <w:t>Mittag Leffler  theorem, Holomorphics functions of several va</w:t>
            </w:r>
            <w:r>
              <w:rPr>
                <w:szCs w:val="32"/>
              </w:rPr>
              <w:t>riables,  Domain</w:t>
            </w:r>
            <w:r w:rsidRPr="00D1328D">
              <w:rPr>
                <w:szCs w:val="32"/>
              </w:rPr>
              <w:t>s of holomorphy, Subharmonic and plurisubharmonic functions, Pseudoconvex domains.</w:t>
            </w:r>
          </w:p>
          <w:p w:rsidR="00D1328D" w:rsidRPr="00D1328D" w:rsidRDefault="00D1328D" w:rsidP="00D1328D">
            <w:pPr>
              <w:rPr>
                <w:szCs w:val="32"/>
              </w:rPr>
            </w:pPr>
          </w:p>
        </w:tc>
      </w:tr>
      <w:tr w:rsidR="00D1328D" w:rsidRPr="00470372" w:rsidTr="00D1328D">
        <w:trPr>
          <w:cantSplit/>
          <w:trHeight w:val="690"/>
        </w:trPr>
        <w:tc>
          <w:tcPr>
            <w:tcW w:w="9978" w:type="dxa"/>
          </w:tcPr>
          <w:p w:rsidR="00D1328D" w:rsidRPr="00D1328D" w:rsidRDefault="00D1328D" w:rsidP="00120B95">
            <w:pPr>
              <w:pStyle w:val="Heading7"/>
              <w:rPr>
                <w:szCs w:val="32"/>
              </w:rPr>
            </w:pPr>
            <w:r w:rsidRPr="00D1328D">
              <w:rPr>
                <w:szCs w:val="32"/>
              </w:rPr>
              <w:t>2.  Briefly describe any plans for developing and improving the course that are being implemented.  (eg</w:t>
            </w:r>
            <w:r>
              <w:rPr>
                <w:szCs w:val="32"/>
              </w:rPr>
              <w:t>.,</w:t>
            </w:r>
            <w:r w:rsidRPr="00D1328D">
              <w:rPr>
                <w:szCs w:val="32"/>
              </w:rPr>
              <w:t xml:space="preserve"> increased use of IT or web based reference material,  changes in content as a result of new research in the field)</w:t>
            </w:r>
          </w:p>
          <w:p w:rsidR="00D1328D" w:rsidRPr="00D1328D" w:rsidRDefault="00D1328D" w:rsidP="00120B95">
            <w:pPr>
              <w:rPr>
                <w:szCs w:val="32"/>
              </w:rPr>
            </w:pPr>
          </w:p>
          <w:p w:rsidR="00D1328D" w:rsidRPr="00D1328D" w:rsidRDefault="00D1328D" w:rsidP="00120B95">
            <w:pPr>
              <w:rPr>
                <w:szCs w:val="32"/>
              </w:rPr>
            </w:pPr>
            <w:r w:rsidRPr="00D1328D">
              <w:rPr>
                <w:szCs w:val="32"/>
              </w:rPr>
              <w:t xml:space="preserve">     - Exploring computers in teaching to support presenting the material.</w:t>
            </w:r>
          </w:p>
          <w:p w:rsidR="00D1328D" w:rsidRPr="00D1328D" w:rsidRDefault="00D1328D" w:rsidP="00120B95">
            <w:pPr>
              <w:rPr>
                <w:szCs w:val="32"/>
              </w:rPr>
            </w:pPr>
            <w:r w:rsidRPr="00D1328D">
              <w:rPr>
                <w:szCs w:val="32"/>
              </w:rPr>
              <w:t xml:space="preserve">     - Providing a website for the material accessible for all students.</w:t>
            </w:r>
          </w:p>
          <w:p w:rsidR="00D1328D" w:rsidRPr="00D1328D" w:rsidRDefault="00D1328D" w:rsidP="00120B95">
            <w:pPr>
              <w:rPr>
                <w:szCs w:val="32"/>
              </w:rPr>
            </w:pPr>
            <w:r w:rsidRPr="00D1328D">
              <w:rPr>
                <w:szCs w:val="32"/>
              </w:rPr>
              <w:t xml:space="preserve">     - Giving homework assignments periodically and providing graders to mark   them, in order to keep the students following the course.</w:t>
            </w:r>
          </w:p>
          <w:p w:rsidR="00D1328D" w:rsidRPr="00D1328D" w:rsidRDefault="00D1328D" w:rsidP="00120B95">
            <w:pPr>
              <w:rPr>
                <w:szCs w:val="32"/>
              </w:rPr>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D1328D">
            <w:pPr>
              <w:ind w:right="43"/>
            </w:pPr>
            <w:r>
              <w:t>Course Description:</w:t>
            </w: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D1328D">
            <w:pPr>
              <w:ind w:right="43"/>
            </w:pPr>
            <w:r w:rsidRPr="00470372">
              <w:t>1</w:t>
            </w:r>
            <w:r>
              <w:t>.</w:t>
            </w:r>
            <w:r w:rsidRPr="00470372">
              <w:t xml:space="preserve"> Topics to be Covered </w:t>
            </w: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120B95" w:rsidRPr="00470372" w:rsidTr="001D7668">
        <w:trPr>
          <w:cantSplit/>
        </w:trPr>
        <w:tc>
          <w:tcPr>
            <w:tcW w:w="7350" w:type="dxa"/>
          </w:tcPr>
          <w:p w:rsidR="00120B95" w:rsidRPr="00D1328D" w:rsidRDefault="00120B95" w:rsidP="00120B95">
            <w:pPr>
              <w:spacing w:line="216" w:lineRule="auto"/>
              <w:rPr>
                <w:rFonts w:ascii="Arial" w:hAnsi="Arial" w:cs="Arial"/>
                <w:lang w:bidi="ar-EG"/>
              </w:rPr>
            </w:pPr>
          </w:p>
          <w:p w:rsidR="00120B95" w:rsidRPr="00D1328D" w:rsidRDefault="00120B95" w:rsidP="00D1328D">
            <w:pPr>
              <w:spacing w:line="216" w:lineRule="auto"/>
              <w:rPr>
                <w:rFonts w:ascii="Arial" w:hAnsi="Arial" w:cs="Arial"/>
                <w:lang w:bidi="ar-EG"/>
              </w:rPr>
            </w:pPr>
            <w:r w:rsidRPr="00D1328D">
              <w:rPr>
                <w:rFonts w:ascii="Arial" w:hAnsi="Arial" w:cs="Arial"/>
                <w:lang w:bidi="ar-EG"/>
              </w:rPr>
              <w:t>Holomorphic functions of several variables, Hartog</w:t>
            </w:r>
            <w:r w:rsidR="00D1328D">
              <w:rPr>
                <w:rFonts w:ascii="Arial" w:hAnsi="Arial" w:cs="Arial"/>
                <w:lang w:bidi="ar-EG"/>
              </w:rPr>
              <w:t>’s theorem…</w:t>
            </w:r>
            <w:r w:rsidRPr="00D1328D">
              <w:rPr>
                <w:rFonts w:ascii="Arial" w:hAnsi="Arial" w:cs="Arial"/>
                <w:lang w:bidi="ar-EG"/>
              </w:rPr>
              <w:tab/>
            </w:r>
          </w:p>
        </w:tc>
        <w:tc>
          <w:tcPr>
            <w:tcW w:w="990" w:type="dxa"/>
          </w:tcPr>
          <w:p w:rsidR="00120B95" w:rsidRPr="00470372" w:rsidRDefault="00120B95" w:rsidP="00120B95">
            <w:pPr>
              <w:ind w:right="43"/>
            </w:pPr>
            <w:r>
              <w:t>5</w:t>
            </w:r>
          </w:p>
        </w:tc>
        <w:tc>
          <w:tcPr>
            <w:tcW w:w="1620" w:type="dxa"/>
          </w:tcPr>
          <w:p w:rsidR="00120B95" w:rsidRPr="00470372" w:rsidRDefault="00120B95" w:rsidP="00120B95">
            <w:pPr>
              <w:ind w:right="43"/>
            </w:pPr>
            <w:r>
              <w:t>15</w:t>
            </w:r>
          </w:p>
        </w:tc>
      </w:tr>
      <w:tr w:rsidR="00120B95" w:rsidRPr="00470372" w:rsidTr="001D7668">
        <w:trPr>
          <w:cantSplit/>
        </w:trPr>
        <w:tc>
          <w:tcPr>
            <w:tcW w:w="7350" w:type="dxa"/>
          </w:tcPr>
          <w:p w:rsidR="00120B95" w:rsidRPr="00D1328D" w:rsidRDefault="00120B95" w:rsidP="00120B95">
            <w:pPr>
              <w:spacing w:line="216" w:lineRule="auto"/>
              <w:rPr>
                <w:rFonts w:ascii="Arial" w:hAnsi="Arial" w:cs="Arial"/>
                <w:color w:val="000000"/>
              </w:rPr>
            </w:pPr>
          </w:p>
          <w:p w:rsidR="00120B95" w:rsidRPr="00D1328D" w:rsidRDefault="00120B95" w:rsidP="00120B95">
            <w:pPr>
              <w:spacing w:line="216" w:lineRule="auto"/>
              <w:rPr>
                <w:rFonts w:ascii="Arial" w:hAnsi="Arial" w:cs="Arial"/>
                <w:lang w:bidi="ar-EG"/>
              </w:rPr>
            </w:pPr>
            <w:r w:rsidRPr="00D1328D">
              <w:rPr>
                <w:rFonts w:ascii="Arial" w:hAnsi="Arial" w:cs="Arial"/>
              </w:rPr>
              <w:t>Subharmonic and plurisubharmonic functions</w:t>
            </w:r>
            <w:r w:rsidR="00D1328D">
              <w:rPr>
                <w:rFonts w:ascii="Arial" w:hAnsi="Arial" w:cs="Arial"/>
              </w:rPr>
              <w:t>…</w:t>
            </w:r>
          </w:p>
        </w:tc>
        <w:tc>
          <w:tcPr>
            <w:tcW w:w="990" w:type="dxa"/>
          </w:tcPr>
          <w:p w:rsidR="00120B95" w:rsidRPr="00470372" w:rsidRDefault="00120B95" w:rsidP="00120B95">
            <w:pPr>
              <w:ind w:right="43"/>
            </w:pPr>
            <w:r>
              <w:t>5</w:t>
            </w:r>
          </w:p>
        </w:tc>
        <w:tc>
          <w:tcPr>
            <w:tcW w:w="1620" w:type="dxa"/>
          </w:tcPr>
          <w:p w:rsidR="00120B95" w:rsidRPr="00470372" w:rsidRDefault="00120B95" w:rsidP="00120B95">
            <w:pPr>
              <w:ind w:right="43"/>
            </w:pPr>
            <w:r>
              <w:t>15</w:t>
            </w:r>
          </w:p>
        </w:tc>
      </w:tr>
      <w:tr w:rsidR="00120B95" w:rsidRPr="00470372" w:rsidTr="001D7668">
        <w:trPr>
          <w:cantSplit/>
        </w:trPr>
        <w:tc>
          <w:tcPr>
            <w:tcW w:w="7350" w:type="dxa"/>
          </w:tcPr>
          <w:p w:rsidR="00120B95" w:rsidRPr="00D1328D" w:rsidRDefault="00120B95" w:rsidP="00120B95">
            <w:pPr>
              <w:spacing w:line="216" w:lineRule="auto"/>
              <w:rPr>
                <w:rFonts w:ascii="Arial" w:hAnsi="Arial" w:cs="Arial"/>
                <w:lang w:bidi="ar-EG"/>
              </w:rPr>
            </w:pPr>
          </w:p>
          <w:p w:rsidR="00120B95" w:rsidRPr="00D1328D" w:rsidRDefault="00D1328D" w:rsidP="00120B95">
            <w:pPr>
              <w:spacing w:line="216" w:lineRule="auto"/>
              <w:rPr>
                <w:rFonts w:ascii="Arial" w:hAnsi="Arial" w:cs="Arial"/>
                <w:lang w:bidi="ar-EG"/>
              </w:rPr>
            </w:pPr>
            <w:r>
              <w:rPr>
                <w:rFonts w:ascii="Arial" w:hAnsi="Arial" w:cs="Arial"/>
              </w:rPr>
              <w:t>Domain</w:t>
            </w:r>
            <w:r w:rsidR="00120B95" w:rsidRPr="00D1328D">
              <w:rPr>
                <w:rFonts w:ascii="Arial" w:hAnsi="Arial" w:cs="Arial"/>
              </w:rPr>
              <w:t>s of Holomorphy and pseudoconvex domains</w:t>
            </w:r>
            <w:r w:rsidR="00120B95" w:rsidRPr="00D1328D">
              <w:rPr>
                <w:rFonts w:ascii="Arial" w:hAnsi="Arial" w:cs="Arial"/>
                <w:lang w:bidi="ar-EG"/>
              </w:rPr>
              <w:t xml:space="preserve"> </w:t>
            </w:r>
            <w:r>
              <w:rPr>
                <w:rFonts w:ascii="Arial" w:hAnsi="Arial" w:cs="Arial"/>
                <w:lang w:bidi="ar-EG"/>
              </w:rPr>
              <w:t>…</w:t>
            </w:r>
          </w:p>
        </w:tc>
        <w:tc>
          <w:tcPr>
            <w:tcW w:w="990" w:type="dxa"/>
          </w:tcPr>
          <w:p w:rsidR="00120B95" w:rsidRPr="00470372" w:rsidRDefault="00120B95" w:rsidP="00120B95">
            <w:pPr>
              <w:ind w:right="43"/>
            </w:pPr>
            <w:r>
              <w:t>4</w:t>
            </w:r>
          </w:p>
        </w:tc>
        <w:tc>
          <w:tcPr>
            <w:tcW w:w="1620" w:type="dxa"/>
          </w:tcPr>
          <w:p w:rsidR="00120B95" w:rsidRPr="00470372" w:rsidRDefault="00120B95" w:rsidP="00120B95">
            <w:pPr>
              <w:ind w:right="43"/>
            </w:pPr>
            <w:r>
              <w:t>12</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lastRenderedPageBreak/>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20B95" w:rsidP="00265A1C">
            <w:pPr>
              <w:ind w:right="43"/>
            </w:pPr>
            <w:r>
              <w:t>42 hours</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120B95" w:rsidRPr="00D1328D" w:rsidRDefault="00120B95" w:rsidP="00954DE5">
            <w:pPr>
              <w:ind w:right="43"/>
              <w:rPr>
                <w:b/>
                <w:bCs/>
                <w:sz w:val="28"/>
                <w:szCs w:val="28"/>
              </w:rPr>
            </w:pPr>
          </w:p>
          <w:p w:rsidR="00B8040C" w:rsidRPr="00D1328D" w:rsidRDefault="004E7612" w:rsidP="00954DE5">
            <w:pPr>
              <w:ind w:right="43"/>
              <w:rPr>
                <w:b/>
                <w:bCs/>
                <w:sz w:val="28"/>
                <w:szCs w:val="28"/>
              </w:rPr>
            </w:pPr>
            <w:r w:rsidRPr="00D1328D">
              <w:rPr>
                <w:b/>
                <w:bCs/>
                <w:sz w:val="28"/>
                <w:szCs w:val="28"/>
              </w:rPr>
              <w:t xml:space="preserve">3. Additional private study/learning hours expected for students per week. </w:t>
            </w:r>
          </w:p>
          <w:p w:rsidR="00D1328D" w:rsidRPr="00D1328D" w:rsidRDefault="00D1328D" w:rsidP="00954DE5">
            <w:pPr>
              <w:ind w:right="43"/>
              <w:rPr>
                <w:b/>
                <w:bCs/>
                <w:sz w:val="28"/>
                <w:szCs w:val="28"/>
              </w:rPr>
            </w:pPr>
          </w:p>
          <w:p w:rsidR="00120B95" w:rsidRPr="00D1328D" w:rsidRDefault="00120B95" w:rsidP="00954DE5">
            <w:pPr>
              <w:ind w:right="43"/>
              <w:rPr>
                <w:szCs w:val="32"/>
              </w:rPr>
            </w:pPr>
            <w:r w:rsidRPr="00D1328D">
              <w:rPr>
                <w:szCs w:val="32"/>
              </w:rPr>
              <w:t>3 hours a week for homework and revision.</w:t>
            </w:r>
          </w:p>
          <w:p w:rsidR="00120B95" w:rsidRPr="00470372" w:rsidRDefault="00120B95" w:rsidP="00954DE5">
            <w:pPr>
              <w:ind w:right="43"/>
            </w:pPr>
          </w:p>
        </w:tc>
      </w:tr>
    </w:tbl>
    <w:p w:rsidR="004E7612" w:rsidRPr="00954DE5" w:rsidRDefault="004E7612" w:rsidP="00265A1C">
      <w:pPr>
        <w:ind w:right="43"/>
        <w:rPr>
          <w:sz w:val="20"/>
          <w:szCs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454"/>
      </w:tblGrid>
      <w:tr w:rsidR="004E7612" w:rsidRPr="00470372" w:rsidTr="00120B95">
        <w:trPr>
          <w:trHeight w:val="656"/>
        </w:trPr>
        <w:tc>
          <w:tcPr>
            <w:tcW w:w="996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120B95">
        <w:trPr>
          <w:trHeight w:val="656"/>
        </w:trPr>
        <w:tc>
          <w:tcPr>
            <w:tcW w:w="996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120B95">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45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120B95">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925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120B95">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120B95" w:rsidRPr="00D1328D" w:rsidRDefault="00D1328D" w:rsidP="00120B95">
            <w:pPr>
              <w:pStyle w:val="Heading7"/>
              <w:spacing w:after="120"/>
              <w:rPr>
                <w:bCs/>
                <w:sz w:val="22"/>
                <w:szCs w:val="28"/>
              </w:rPr>
            </w:pPr>
            <w:r>
              <w:rPr>
                <w:bCs/>
                <w:sz w:val="20"/>
              </w:rPr>
              <w:t xml:space="preserve"> </w:t>
            </w:r>
            <w:r w:rsidR="00120B95" w:rsidRPr="00D1328D">
              <w:rPr>
                <w:bCs/>
                <w:sz w:val="22"/>
                <w:szCs w:val="28"/>
              </w:rPr>
              <w:t>Description of the knowledge to be acquired</w:t>
            </w:r>
          </w:p>
          <w:p w:rsidR="004E7612" w:rsidRPr="001D3A92" w:rsidRDefault="00120B95" w:rsidP="00120B95">
            <w:pPr>
              <w:ind w:right="43"/>
              <w:rPr>
                <w:sz w:val="20"/>
                <w:szCs w:val="20"/>
              </w:rPr>
            </w:pPr>
            <w:r w:rsidRPr="00D1328D">
              <w:rPr>
                <w:bCs/>
                <w:sz w:val="22"/>
                <w:szCs w:val="28"/>
              </w:rPr>
              <w:t>Holomorphic functions of several variables,  Subharmonic and plurisubharmonic functions.</w:t>
            </w:r>
          </w:p>
        </w:tc>
        <w:tc>
          <w:tcPr>
            <w:tcW w:w="2232" w:type="dxa"/>
            <w:vAlign w:val="center"/>
          </w:tcPr>
          <w:p w:rsidR="00D1328D" w:rsidRPr="00D1328D" w:rsidRDefault="00120B95" w:rsidP="00D1328D">
            <w:pPr>
              <w:pStyle w:val="Heading7"/>
              <w:spacing w:after="120"/>
              <w:rPr>
                <w:bCs/>
                <w:sz w:val="20"/>
              </w:rPr>
            </w:pPr>
            <w:r w:rsidRPr="00D1328D">
              <w:rPr>
                <w:bCs/>
                <w:sz w:val="20"/>
              </w:rPr>
              <w:t>Teaching strategies to be used to develop that knowledge- Consulting instructors through office hours.</w:t>
            </w:r>
            <w:r w:rsidR="00D1328D" w:rsidRPr="00D1328D">
              <w:rPr>
                <w:bCs/>
                <w:sz w:val="20"/>
              </w:rPr>
              <w:t xml:space="preserve"> </w:t>
            </w:r>
            <w:r w:rsidRPr="00D1328D">
              <w:rPr>
                <w:bCs/>
                <w:sz w:val="20"/>
              </w:rPr>
              <w:t>Act</w:t>
            </w:r>
            <w:r w:rsidR="00D1328D" w:rsidRPr="00D1328D">
              <w:rPr>
                <w:bCs/>
                <w:sz w:val="20"/>
              </w:rPr>
              <w:t xml:space="preserve">ivity within tutorial </w:t>
            </w:r>
            <w:r w:rsidRPr="00D1328D">
              <w:rPr>
                <w:bCs/>
                <w:sz w:val="20"/>
              </w:rPr>
              <w:t>sessions.</w:t>
            </w:r>
          </w:p>
          <w:p w:rsidR="00120B95" w:rsidRPr="00D1328D" w:rsidRDefault="00120B95" w:rsidP="00D1328D">
            <w:pPr>
              <w:pStyle w:val="Heading7"/>
              <w:spacing w:after="120"/>
              <w:rPr>
                <w:bCs/>
                <w:sz w:val="20"/>
              </w:rPr>
            </w:pPr>
            <w:r w:rsidRPr="00D1328D">
              <w:rPr>
                <w:bCs/>
                <w:sz w:val="20"/>
              </w:rPr>
              <w:t>Homework assignments.</w:t>
            </w:r>
          </w:p>
          <w:p w:rsidR="00120B95" w:rsidRPr="00D1328D" w:rsidRDefault="00120B95" w:rsidP="00120B95">
            <w:pPr>
              <w:pStyle w:val="Heading7"/>
              <w:spacing w:after="120"/>
              <w:rPr>
                <w:bCs/>
                <w:sz w:val="20"/>
              </w:rPr>
            </w:pPr>
            <w:r w:rsidRPr="00D1328D">
              <w:rPr>
                <w:bCs/>
                <w:sz w:val="20"/>
                <w:szCs w:val="20"/>
              </w:rPr>
              <w:t>Proposing typical problems from textbooks to be solved.</w:t>
            </w:r>
          </w:p>
          <w:p w:rsidR="00120B95" w:rsidRPr="00120B95" w:rsidRDefault="00120B95" w:rsidP="00120B95"/>
        </w:tc>
        <w:tc>
          <w:tcPr>
            <w:tcW w:w="2454" w:type="dxa"/>
            <w:vAlign w:val="center"/>
          </w:tcPr>
          <w:p w:rsidR="00120B95" w:rsidRDefault="00120B95" w:rsidP="00120B95">
            <w:pPr>
              <w:pStyle w:val="Heading7"/>
              <w:spacing w:after="120"/>
              <w:rPr>
                <w:bCs/>
                <w:sz w:val="20"/>
              </w:rPr>
            </w:pPr>
            <w:r>
              <w:rPr>
                <w:bCs/>
                <w:sz w:val="20"/>
              </w:rPr>
              <w:t xml:space="preserve"> Methods of assessment of knowledge acquired</w:t>
            </w:r>
          </w:p>
          <w:p w:rsidR="00120B95" w:rsidRPr="00D1328D" w:rsidRDefault="00120B95" w:rsidP="00D1328D">
            <w:pPr>
              <w:pStyle w:val="Heading7"/>
              <w:spacing w:after="120"/>
              <w:ind w:left="195"/>
              <w:jc w:val="center"/>
              <w:rPr>
                <w:bCs/>
                <w:sz w:val="20"/>
              </w:rPr>
            </w:pPr>
            <w:r w:rsidRPr="00D1328D">
              <w:rPr>
                <w:bCs/>
                <w:sz w:val="20"/>
              </w:rPr>
              <w:t>- One mid-term exams.</w:t>
            </w:r>
          </w:p>
          <w:p w:rsidR="00120B95" w:rsidRPr="00D1328D" w:rsidRDefault="00120B95" w:rsidP="00D1328D">
            <w:pPr>
              <w:pStyle w:val="Heading7"/>
              <w:spacing w:after="120"/>
              <w:ind w:left="195"/>
              <w:jc w:val="center"/>
              <w:rPr>
                <w:bCs/>
                <w:sz w:val="20"/>
              </w:rPr>
            </w:pPr>
            <w:r w:rsidRPr="00D1328D">
              <w:rPr>
                <w:bCs/>
                <w:sz w:val="20"/>
              </w:rPr>
              <w:t>- Final exam.</w:t>
            </w:r>
          </w:p>
          <w:p w:rsidR="004E7612" w:rsidRPr="001D3A92" w:rsidRDefault="00120B95" w:rsidP="00D1328D">
            <w:pPr>
              <w:ind w:right="43"/>
              <w:jc w:val="center"/>
              <w:rPr>
                <w:sz w:val="20"/>
                <w:szCs w:val="20"/>
              </w:rPr>
            </w:pPr>
            <w:r w:rsidRPr="00D1328D">
              <w:rPr>
                <w:bCs/>
                <w:sz w:val="20"/>
                <w:szCs w:val="20"/>
              </w:rPr>
              <w:t>- Evaluation of activities during lectures and tutorials.</w:t>
            </w:r>
          </w:p>
        </w:tc>
      </w:tr>
      <w:tr w:rsidR="000811B3" w:rsidTr="00120B95">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454" w:type="dxa"/>
            <w:vAlign w:val="center"/>
          </w:tcPr>
          <w:p w:rsidR="004E7612" w:rsidRPr="001D3A92" w:rsidRDefault="004E7612" w:rsidP="0024509A">
            <w:pPr>
              <w:ind w:right="43"/>
              <w:rPr>
                <w:sz w:val="20"/>
                <w:szCs w:val="20"/>
              </w:rPr>
            </w:pPr>
          </w:p>
        </w:tc>
      </w:tr>
      <w:tr w:rsidR="004E7612" w:rsidTr="00120B95">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lastRenderedPageBreak/>
              <w:t>2.0</w:t>
            </w:r>
          </w:p>
        </w:tc>
        <w:tc>
          <w:tcPr>
            <w:tcW w:w="925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120B95" w:rsidTr="00F01241">
        <w:tblPrEx>
          <w:tblLook w:val="04A0" w:firstRow="1" w:lastRow="0" w:firstColumn="1" w:lastColumn="0" w:noHBand="0" w:noVBand="1"/>
        </w:tblPrEx>
        <w:tc>
          <w:tcPr>
            <w:tcW w:w="709" w:type="dxa"/>
            <w:vAlign w:val="center"/>
          </w:tcPr>
          <w:p w:rsidR="00120B95" w:rsidRPr="001D3A92" w:rsidRDefault="00120B95" w:rsidP="00120B95">
            <w:pPr>
              <w:ind w:right="43"/>
              <w:rPr>
                <w:sz w:val="20"/>
                <w:szCs w:val="20"/>
              </w:rPr>
            </w:pPr>
            <w:r w:rsidRPr="001D3A92">
              <w:rPr>
                <w:sz w:val="20"/>
                <w:szCs w:val="20"/>
              </w:rPr>
              <w:t>2.1</w:t>
            </w:r>
          </w:p>
        </w:tc>
        <w:tc>
          <w:tcPr>
            <w:tcW w:w="4572" w:type="dxa"/>
          </w:tcPr>
          <w:p w:rsidR="00120B95" w:rsidRDefault="00120B95" w:rsidP="00120B95">
            <w:pPr>
              <w:pStyle w:val="Heading7"/>
              <w:spacing w:after="120"/>
              <w:rPr>
                <w:bCs/>
                <w:sz w:val="20"/>
              </w:rPr>
            </w:pPr>
            <w:r>
              <w:rPr>
                <w:bCs/>
                <w:sz w:val="20"/>
              </w:rPr>
              <w:t xml:space="preserve"> Description of cognitive skills to be developed</w:t>
            </w:r>
          </w:p>
          <w:p w:rsidR="00120B95" w:rsidRDefault="00120B95" w:rsidP="00120B95">
            <w:pPr>
              <w:pStyle w:val="Heading7"/>
              <w:spacing w:after="120"/>
              <w:rPr>
                <w:bCs/>
                <w:sz w:val="20"/>
              </w:rPr>
            </w:pPr>
            <w:r>
              <w:rPr>
                <w:b/>
                <w:sz w:val="20"/>
              </w:rPr>
              <w:t>Pointing out the main goals of the course and connecting previous knowledge to the lectures material.  Providing typical practical examples for various concepts of the material.</w:t>
            </w:r>
          </w:p>
        </w:tc>
        <w:tc>
          <w:tcPr>
            <w:tcW w:w="2232" w:type="dxa"/>
            <w:vAlign w:val="center"/>
          </w:tcPr>
          <w:p w:rsidR="00925CB2" w:rsidRDefault="00925CB2" w:rsidP="00925CB2">
            <w:pPr>
              <w:pStyle w:val="Heading7"/>
              <w:spacing w:after="120"/>
              <w:rPr>
                <w:bCs/>
                <w:sz w:val="20"/>
              </w:rPr>
            </w:pPr>
            <w:r>
              <w:rPr>
                <w:bCs/>
                <w:sz w:val="20"/>
              </w:rPr>
              <w:t>Teaching strategies to be used to develop these cognitive skills</w:t>
            </w:r>
          </w:p>
          <w:p w:rsidR="00925CB2" w:rsidRDefault="00925CB2" w:rsidP="00925CB2">
            <w:pPr>
              <w:pStyle w:val="Heading7"/>
              <w:spacing w:after="120"/>
              <w:rPr>
                <w:b/>
                <w:sz w:val="20"/>
                <w:szCs w:val="20"/>
              </w:rPr>
            </w:pPr>
            <w:r>
              <w:rPr>
                <w:b/>
                <w:sz w:val="20"/>
                <w:szCs w:val="20"/>
              </w:rPr>
              <w:t>- Orienting the students to how to think about formulating mathematical models through discussions during the lectures.</w:t>
            </w:r>
          </w:p>
          <w:p w:rsidR="00925CB2" w:rsidRDefault="00925CB2" w:rsidP="00925CB2">
            <w:pPr>
              <w:rPr>
                <w:b/>
                <w:sz w:val="20"/>
                <w:szCs w:val="20"/>
              </w:rPr>
            </w:pPr>
            <w:r>
              <w:rPr>
                <w:b/>
                <w:sz w:val="20"/>
                <w:szCs w:val="20"/>
              </w:rPr>
              <w:t>- Learning them how to come up with original solutions to problems.</w:t>
            </w:r>
          </w:p>
          <w:p w:rsidR="00925CB2" w:rsidRDefault="00925CB2" w:rsidP="00925CB2">
            <w:pPr>
              <w:pStyle w:val="Heading7"/>
              <w:spacing w:after="120"/>
              <w:jc w:val="center"/>
              <w:rPr>
                <w:b/>
                <w:sz w:val="20"/>
                <w:szCs w:val="20"/>
              </w:rPr>
            </w:pPr>
            <w:r>
              <w:rPr>
                <w:b/>
                <w:sz w:val="20"/>
                <w:szCs w:val="20"/>
              </w:rPr>
              <w:t>- Homework assignments and mini-projects.</w:t>
            </w:r>
          </w:p>
          <w:p w:rsidR="00120B95" w:rsidRPr="001D3A92" w:rsidRDefault="00120B95" w:rsidP="00120B95">
            <w:pPr>
              <w:ind w:right="43"/>
              <w:rPr>
                <w:sz w:val="20"/>
                <w:szCs w:val="20"/>
              </w:rPr>
            </w:pPr>
          </w:p>
        </w:tc>
        <w:tc>
          <w:tcPr>
            <w:tcW w:w="2454" w:type="dxa"/>
            <w:vAlign w:val="center"/>
          </w:tcPr>
          <w:p w:rsidR="00120B95" w:rsidRPr="001D3A92" w:rsidRDefault="00120B95" w:rsidP="00120B95">
            <w:pPr>
              <w:ind w:right="43"/>
              <w:rPr>
                <w:sz w:val="20"/>
                <w:szCs w:val="20"/>
              </w:rPr>
            </w:pPr>
          </w:p>
        </w:tc>
      </w:tr>
      <w:tr w:rsidR="00120B95" w:rsidTr="00F01241">
        <w:tblPrEx>
          <w:tblLook w:val="04A0" w:firstRow="1" w:lastRow="0" w:firstColumn="1" w:lastColumn="0" w:noHBand="0" w:noVBand="1"/>
        </w:tblPrEx>
        <w:tc>
          <w:tcPr>
            <w:tcW w:w="709" w:type="dxa"/>
            <w:vAlign w:val="center"/>
          </w:tcPr>
          <w:p w:rsidR="00120B95" w:rsidRPr="001D3A92" w:rsidRDefault="00120B95" w:rsidP="00120B95">
            <w:pPr>
              <w:ind w:right="43"/>
              <w:rPr>
                <w:sz w:val="20"/>
                <w:szCs w:val="20"/>
              </w:rPr>
            </w:pPr>
            <w:r w:rsidRPr="001D3A92">
              <w:rPr>
                <w:sz w:val="20"/>
                <w:szCs w:val="20"/>
              </w:rPr>
              <w:t>2.2</w:t>
            </w:r>
          </w:p>
        </w:tc>
        <w:tc>
          <w:tcPr>
            <w:tcW w:w="4572" w:type="dxa"/>
          </w:tcPr>
          <w:p w:rsidR="00120B95" w:rsidRDefault="00120B95" w:rsidP="00925CB2">
            <w:pPr>
              <w:pStyle w:val="Heading7"/>
              <w:spacing w:after="120"/>
              <w:rPr>
                <w:b/>
                <w:bCs/>
                <w:sz w:val="20"/>
                <w:szCs w:val="20"/>
              </w:rPr>
            </w:pPr>
            <w:r>
              <w:rPr>
                <w:bCs/>
                <w:sz w:val="20"/>
              </w:rPr>
              <w:t xml:space="preserve"> </w:t>
            </w:r>
          </w:p>
        </w:tc>
        <w:tc>
          <w:tcPr>
            <w:tcW w:w="2232" w:type="dxa"/>
            <w:vAlign w:val="center"/>
          </w:tcPr>
          <w:p w:rsidR="00120B95" w:rsidRPr="001D3A92" w:rsidRDefault="00120B95" w:rsidP="00120B95">
            <w:pPr>
              <w:ind w:right="43"/>
              <w:rPr>
                <w:sz w:val="20"/>
                <w:szCs w:val="20"/>
              </w:rPr>
            </w:pPr>
          </w:p>
        </w:tc>
        <w:tc>
          <w:tcPr>
            <w:tcW w:w="2454" w:type="dxa"/>
            <w:vAlign w:val="center"/>
          </w:tcPr>
          <w:p w:rsidR="00120B95" w:rsidRPr="001D3A92" w:rsidRDefault="00120B95" w:rsidP="00120B95">
            <w:pPr>
              <w:ind w:right="43"/>
              <w:rPr>
                <w:sz w:val="20"/>
                <w:szCs w:val="20"/>
              </w:rPr>
            </w:pPr>
          </w:p>
        </w:tc>
      </w:tr>
      <w:tr w:rsidR="00120B95" w:rsidTr="00120B95">
        <w:tblPrEx>
          <w:tblLook w:val="04A0" w:firstRow="1" w:lastRow="0" w:firstColumn="1" w:lastColumn="0" w:noHBand="0" w:noVBand="1"/>
        </w:tblPrEx>
        <w:tc>
          <w:tcPr>
            <w:tcW w:w="709" w:type="dxa"/>
            <w:vAlign w:val="center"/>
          </w:tcPr>
          <w:p w:rsidR="00120B95" w:rsidRPr="001D3A92" w:rsidRDefault="00120B95" w:rsidP="00120B95">
            <w:pPr>
              <w:ind w:right="43"/>
              <w:rPr>
                <w:b/>
                <w:bCs/>
                <w:sz w:val="20"/>
                <w:szCs w:val="20"/>
              </w:rPr>
            </w:pPr>
            <w:r w:rsidRPr="001D3A92">
              <w:rPr>
                <w:b/>
                <w:bCs/>
                <w:sz w:val="20"/>
                <w:szCs w:val="20"/>
              </w:rPr>
              <w:t>3.0</w:t>
            </w:r>
          </w:p>
        </w:tc>
        <w:tc>
          <w:tcPr>
            <w:tcW w:w="9258" w:type="dxa"/>
            <w:gridSpan w:val="3"/>
            <w:vAlign w:val="center"/>
          </w:tcPr>
          <w:p w:rsidR="00120B95" w:rsidRPr="0024509A" w:rsidRDefault="00120B95" w:rsidP="00120B95">
            <w:pPr>
              <w:ind w:right="43"/>
              <w:rPr>
                <w:b/>
                <w:bCs/>
                <w:sz w:val="20"/>
                <w:szCs w:val="20"/>
              </w:rPr>
            </w:pPr>
            <w:r w:rsidRPr="001D3A92">
              <w:rPr>
                <w:b/>
                <w:bCs/>
                <w:sz w:val="20"/>
                <w:szCs w:val="20"/>
              </w:rPr>
              <w:t>Interpersonal Skills &amp; Responsibility</w:t>
            </w:r>
          </w:p>
        </w:tc>
      </w:tr>
      <w:tr w:rsidR="00925CB2" w:rsidTr="009332C9">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r w:rsidRPr="001D3A92">
              <w:rPr>
                <w:sz w:val="20"/>
                <w:szCs w:val="20"/>
              </w:rPr>
              <w:t>3.1</w:t>
            </w:r>
          </w:p>
        </w:tc>
        <w:tc>
          <w:tcPr>
            <w:tcW w:w="4572" w:type="dxa"/>
          </w:tcPr>
          <w:p w:rsidR="00925CB2" w:rsidRDefault="00925CB2" w:rsidP="00925CB2">
            <w:pPr>
              <w:pStyle w:val="Heading7"/>
              <w:spacing w:after="120"/>
              <w:rPr>
                <w:bCs/>
                <w:sz w:val="20"/>
              </w:rPr>
            </w:pPr>
            <w:r>
              <w:rPr>
                <w:bCs/>
                <w:sz w:val="20"/>
              </w:rPr>
              <w:t xml:space="preserve">Description of the interpersonal skills and capacity to carry responsibility to be developed </w:t>
            </w:r>
          </w:p>
          <w:p w:rsidR="00925CB2" w:rsidRDefault="00925CB2" w:rsidP="00925CB2">
            <w:pPr>
              <w:pStyle w:val="Heading7"/>
              <w:spacing w:after="120"/>
              <w:rPr>
                <w:b/>
                <w:sz w:val="20"/>
              </w:rPr>
            </w:pPr>
            <w:r>
              <w:rPr>
                <w:b/>
                <w:sz w:val="20"/>
              </w:rPr>
              <w:t xml:space="preserve">Learning the students how to deal with a given problem and how to provide independent related approaches. </w:t>
            </w:r>
          </w:p>
          <w:p w:rsidR="00925CB2" w:rsidRDefault="00925CB2" w:rsidP="00925CB2">
            <w:pPr>
              <w:pStyle w:val="Heading7"/>
              <w:spacing w:after="120"/>
              <w:rPr>
                <w:b/>
                <w:sz w:val="20"/>
              </w:rPr>
            </w:pPr>
            <w:r>
              <w:rPr>
                <w:b/>
                <w:sz w:val="20"/>
              </w:rPr>
              <w:t xml:space="preserve">Helping them to learn how to expose and freely discuss any encountered problems. </w:t>
            </w:r>
          </w:p>
          <w:p w:rsidR="00925CB2" w:rsidRPr="0086716A" w:rsidRDefault="00925CB2" w:rsidP="00925CB2">
            <w:pPr>
              <w:pStyle w:val="BodyText"/>
            </w:pPr>
            <w:r>
              <w:t>Learning them how to write and present homework solutions (and even exam copies) in a readable form.</w:t>
            </w:r>
          </w:p>
        </w:tc>
        <w:tc>
          <w:tcPr>
            <w:tcW w:w="2232" w:type="dxa"/>
            <w:vAlign w:val="center"/>
          </w:tcPr>
          <w:p w:rsidR="00925CB2" w:rsidRDefault="00925CB2" w:rsidP="00925CB2">
            <w:pPr>
              <w:pStyle w:val="Heading7"/>
              <w:spacing w:after="120"/>
              <w:rPr>
                <w:bCs/>
                <w:sz w:val="20"/>
              </w:rPr>
            </w:pPr>
            <w:r>
              <w:rPr>
                <w:bCs/>
                <w:sz w:val="20"/>
              </w:rPr>
              <w:t>Teaching strategies to be used to develop these skills and abilities</w:t>
            </w:r>
          </w:p>
          <w:p w:rsidR="00925CB2" w:rsidRDefault="00925CB2" w:rsidP="00925CB2">
            <w:pPr>
              <w:pStyle w:val="Heading7"/>
              <w:spacing w:after="120"/>
              <w:rPr>
                <w:b/>
                <w:sz w:val="20"/>
              </w:rPr>
            </w:pPr>
            <w:r>
              <w:rPr>
                <w:b/>
                <w:sz w:val="20"/>
              </w:rPr>
              <w:t xml:space="preserve">Exploring various sophisticated resources related to the material. </w:t>
            </w:r>
          </w:p>
          <w:p w:rsidR="00925CB2" w:rsidRDefault="00925CB2" w:rsidP="00925CB2">
            <w:pPr>
              <w:pStyle w:val="Heading7"/>
              <w:spacing w:after="120"/>
              <w:rPr>
                <w:b/>
                <w:sz w:val="20"/>
              </w:rPr>
            </w:pPr>
            <w:r>
              <w:rPr>
                <w:b/>
                <w:sz w:val="20"/>
              </w:rPr>
              <w:t xml:space="preserve">Correcting homework assignments and orienting students to adequate presentations of homework solutions. </w:t>
            </w:r>
          </w:p>
          <w:p w:rsidR="00925CB2" w:rsidRDefault="00925CB2" w:rsidP="00925CB2">
            <w:pPr>
              <w:pStyle w:val="Heading7"/>
              <w:spacing w:after="120"/>
              <w:rPr>
                <w:bCs/>
                <w:sz w:val="20"/>
              </w:rPr>
            </w:pPr>
            <w:r>
              <w:rPr>
                <w:bCs/>
                <w:sz w:val="20"/>
              </w:rPr>
              <w:t xml:space="preserve"> Methods of assessment of students interpersonal skills and capacity to carry responsibility</w:t>
            </w:r>
          </w:p>
          <w:p w:rsidR="00925CB2" w:rsidRPr="001D3A92" w:rsidRDefault="00925CB2" w:rsidP="00925CB2">
            <w:pPr>
              <w:ind w:right="43"/>
              <w:rPr>
                <w:sz w:val="20"/>
                <w:szCs w:val="20"/>
              </w:rPr>
            </w:pPr>
          </w:p>
        </w:tc>
        <w:tc>
          <w:tcPr>
            <w:tcW w:w="2454" w:type="dxa"/>
          </w:tcPr>
          <w:p w:rsidR="00925CB2" w:rsidRDefault="00925CB2" w:rsidP="00925CB2">
            <w:pPr>
              <w:pStyle w:val="Heading7"/>
              <w:spacing w:after="120"/>
              <w:rPr>
                <w:bCs/>
                <w:sz w:val="20"/>
              </w:rPr>
            </w:pPr>
            <w:r>
              <w:rPr>
                <w:bCs/>
                <w:sz w:val="20"/>
              </w:rPr>
              <w:t>Teaching strategies to be used to develop these skills and abilities</w:t>
            </w:r>
          </w:p>
          <w:p w:rsidR="00925CB2" w:rsidRDefault="00925CB2" w:rsidP="00925CB2">
            <w:pPr>
              <w:pStyle w:val="Heading7"/>
              <w:spacing w:after="120"/>
              <w:rPr>
                <w:b/>
                <w:sz w:val="20"/>
              </w:rPr>
            </w:pPr>
            <w:r>
              <w:rPr>
                <w:b/>
                <w:sz w:val="20"/>
              </w:rPr>
              <w:t xml:space="preserve">Exploring various sophisticated resources related to the material. </w:t>
            </w:r>
          </w:p>
          <w:p w:rsidR="00925CB2" w:rsidRDefault="00925CB2" w:rsidP="00925CB2">
            <w:pPr>
              <w:pStyle w:val="Heading7"/>
              <w:spacing w:after="120"/>
              <w:rPr>
                <w:b/>
                <w:sz w:val="20"/>
              </w:rPr>
            </w:pPr>
            <w:r>
              <w:rPr>
                <w:b/>
                <w:sz w:val="20"/>
              </w:rPr>
              <w:t xml:space="preserve">Correcting homework assignments and orienting students to adequate presentations of homework solutions. </w:t>
            </w:r>
          </w:p>
          <w:p w:rsidR="00925CB2" w:rsidRDefault="00925CB2" w:rsidP="00925CB2">
            <w:pPr>
              <w:pStyle w:val="Heading7"/>
              <w:spacing w:after="120"/>
              <w:rPr>
                <w:bCs/>
                <w:sz w:val="20"/>
              </w:rPr>
            </w:pPr>
            <w:r>
              <w:rPr>
                <w:bCs/>
                <w:sz w:val="20"/>
              </w:rPr>
              <w:t xml:space="preserve"> Methods of assessment of students interpersonal skills and capacity to carry responsibility</w:t>
            </w:r>
          </w:p>
          <w:p w:rsidR="00925CB2" w:rsidRDefault="00925CB2" w:rsidP="00925CB2">
            <w:r>
              <w:rPr>
                <w:b/>
                <w:sz w:val="20"/>
              </w:rPr>
              <w:t>Routine check of  students comprehension of the course. Encouraging students to participate in educational competitions.</w:t>
            </w:r>
          </w:p>
          <w:p w:rsidR="00925CB2" w:rsidRPr="00120B95" w:rsidRDefault="00925CB2" w:rsidP="00925CB2"/>
        </w:tc>
      </w:tr>
      <w:tr w:rsidR="00925CB2" w:rsidTr="00D25E4D">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r w:rsidRPr="001D3A92">
              <w:rPr>
                <w:sz w:val="20"/>
                <w:szCs w:val="20"/>
              </w:rPr>
              <w:t>3.2</w:t>
            </w:r>
          </w:p>
        </w:tc>
        <w:tc>
          <w:tcPr>
            <w:tcW w:w="4572" w:type="dxa"/>
          </w:tcPr>
          <w:p w:rsidR="00925CB2" w:rsidRPr="00120B95" w:rsidRDefault="00925CB2" w:rsidP="00925CB2"/>
        </w:tc>
        <w:tc>
          <w:tcPr>
            <w:tcW w:w="2232" w:type="dxa"/>
            <w:vAlign w:val="center"/>
          </w:tcPr>
          <w:p w:rsidR="00925CB2" w:rsidRPr="001D3A92" w:rsidRDefault="00925CB2" w:rsidP="00925CB2">
            <w:pPr>
              <w:ind w:right="43"/>
              <w:rPr>
                <w:sz w:val="20"/>
                <w:szCs w:val="20"/>
              </w:rPr>
            </w:pPr>
          </w:p>
        </w:tc>
        <w:tc>
          <w:tcPr>
            <w:tcW w:w="2454" w:type="dxa"/>
            <w:vAlign w:val="center"/>
          </w:tcPr>
          <w:p w:rsidR="00925CB2" w:rsidRPr="001D3A92" w:rsidRDefault="00925CB2" w:rsidP="00925CB2">
            <w:pPr>
              <w:ind w:right="43"/>
              <w:rPr>
                <w:sz w:val="20"/>
                <w:szCs w:val="20"/>
              </w:rPr>
            </w:pPr>
          </w:p>
        </w:tc>
      </w:tr>
      <w:tr w:rsidR="00925CB2" w:rsidTr="00120B95">
        <w:tblPrEx>
          <w:tblLook w:val="04A0" w:firstRow="1" w:lastRow="0" w:firstColumn="1" w:lastColumn="0" w:noHBand="0" w:noVBand="1"/>
        </w:tblPrEx>
        <w:tc>
          <w:tcPr>
            <w:tcW w:w="709" w:type="dxa"/>
            <w:vAlign w:val="center"/>
          </w:tcPr>
          <w:p w:rsidR="00925CB2" w:rsidRPr="001D3A92" w:rsidRDefault="00925CB2" w:rsidP="00925CB2">
            <w:pPr>
              <w:ind w:right="43"/>
              <w:rPr>
                <w:b/>
                <w:bCs/>
                <w:sz w:val="20"/>
                <w:szCs w:val="20"/>
              </w:rPr>
            </w:pPr>
            <w:r w:rsidRPr="001D3A92">
              <w:rPr>
                <w:b/>
                <w:bCs/>
                <w:sz w:val="20"/>
                <w:szCs w:val="20"/>
              </w:rPr>
              <w:lastRenderedPageBreak/>
              <w:t>4.0</w:t>
            </w:r>
          </w:p>
        </w:tc>
        <w:tc>
          <w:tcPr>
            <w:tcW w:w="9258" w:type="dxa"/>
            <w:gridSpan w:val="3"/>
            <w:vAlign w:val="center"/>
          </w:tcPr>
          <w:p w:rsidR="00925CB2" w:rsidRPr="0024509A" w:rsidRDefault="00925CB2" w:rsidP="00925CB2">
            <w:pPr>
              <w:ind w:right="43"/>
              <w:rPr>
                <w:b/>
                <w:bCs/>
                <w:sz w:val="20"/>
                <w:szCs w:val="20"/>
              </w:rPr>
            </w:pPr>
            <w:r w:rsidRPr="001D3A92">
              <w:rPr>
                <w:b/>
                <w:bCs/>
                <w:sz w:val="20"/>
                <w:szCs w:val="20"/>
              </w:rPr>
              <w:t>Communication, Information Technology, Numerical</w:t>
            </w:r>
          </w:p>
        </w:tc>
      </w:tr>
      <w:tr w:rsidR="00925CB2" w:rsidTr="006A54F6">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r w:rsidRPr="001D3A92">
              <w:rPr>
                <w:sz w:val="20"/>
                <w:szCs w:val="20"/>
              </w:rPr>
              <w:t>4.1</w:t>
            </w:r>
          </w:p>
        </w:tc>
        <w:tc>
          <w:tcPr>
            <w:tcW w:w="4572" w:type="dxa"/>
          </w:tcPr>
          <w:p w:rsidR="00925CB2" w:rsidRDefault="00925CB2" w:rsidP="00925CB2">
            <w:pPr>
              <w:pStyle w:val="Heading7"/>
              <w:spacing w:after="120"/>
              <w:rPr>
                <w:bCs/>
                <w:sz w:val="20"/>
              </w:rPr>
            </w:pPr>
            <w:r>
              <w:rPr>
                <w:bCs/>
                <w:sz w:val="20"/>
              </w:rPr>
              <w:t>Description of the skills to be developed in this domain.</w:t>
            </w:r>
          </w:p>
          <w:p w:rsidR="00925CB2" w:rsidRDefault="00925CB2" w:rsidP="00925CB2">
            <w:pPr>
              <w:pStyle w:val="Heading7"/>
              <w:spacing w:after="120"/>
              <w:rPr>
                <w:b/>
                <w:sz w:val="20"/>
              </w:rPr>
            </w:pPr>
            <w:r>
              <w:rPr>
                <w:b/>
                <w:sz w:val="20"/>
              </w:rPr>
              <w:t>Exploration of computational resources (computers….etc).</w:t>
            </w:r>
          </w:p>
          <w:p w:rsidR="00925CB2" w:rsidRDefault="00925CB2" w:rsidP="00925CB2">
            <w:pPr>
              <w:pStyle w:val="Heading7"/>
              <w:spacing w:after="120"/>
              <w:rPr>
                <w:b/>
                <w:sz w:val="20"/>
              </w:rPr>
            </w:pPr>
            <w:r>
              <w:rPr>
                <w:b/>
                <w:sz w:val="20"/>
              </w:rPr>
              <w:t>Editing and exposing homework solutions by means of text editors.</w:t>
            </w:r>
          </w:p>
          <w:p w:rsidR="00925CB2" w:rsidRDefault="00925CB2" w:rsidP="00925CB2">
            <w:pPr>
              <w:pStyle w:val="BodyText"/>
            </w:pPr>
            <w:r>
              <w:t>Participating in online scientific forums.</w:t>
            </w:r>
          </w:p>
          <w:p w:rsidR="00925CB2" w:rsidRDefault="00925CB2" w:rsidP="00925CB2"/>
        </w:tc>
        <w:tc>
          <w:tcPr>
            <w:tcW w:w="2232" w:type="dxa"/>
            <w:vAlign w:val="center"/>
          </w:tcPr>
          <w:p w:rsidR="00925CB2" w:rsidRDefault="00925CB2" w:rsidP="00925CB2">
            <w:pPr>
              <w:pStyle w:val="Heading7"/>
              <w:spacing w:after="120"/>
              <w:rPr>
                <w:bCs/>
                <w:sz w:val="20"/>
              </w:rPr>
            </w:pPr>
            <w:r>
              <w:rPr>
                <w:bCs/>
                <w:sz w:val="20"/>
              </w:rPr>
              <w:t>Teaching strategies to be used to develop these skills</w:t>
            </w:r>
          </w:p>
          <w:p w:rsidR="00925CB2" w:rsidRDefault="00925CB2" w:rsidP="00925CB2">
            <w:pPr>
              <w:pStyle w:val="Heading7"/>
              <w:spacing w:after="120"/>
              <w:rPr>
                <w:b/>
                <w:sz w:val="20"/>
              </w:rPr>
            </w:pPr>
            <w:r>
              <w:rPr>
                <w:b/>
                <w:sz w:val="20"/>
              </w:rPr>
              <w:t xml:space="preserve">Encouraging students to benefit from various available facilities and to update their computational skills, namely that it has been developing crazily fast nowadays.   </w:t>
            </w:r>
          </w:p>
          <w:p w:rsidR="00925CB2" w:rsidRDefault="00925CB2" w:rsidP="00925CB2">
            <w:pPr>
              <w:pStyle w:val="Heading7"/>
              <w:spacing w:after="120"/>
              <w:rPr>
                <w:b/>
                <w:sz w:val="20"/>
              </w:rPr>
            </w:pPr>
            <w:r>
              <w:rPr>
                <w:b/>
                <w:sz w:val="20"/>
              </w:rPr>
              <w:t>Guiding them to explore various available internet resources serving the course.</w:t>
            </w:r>
          </w:p>
          <w:p w:rsidR="00925CB2" w:rsidRPr="001D3A92" w:rsidRDefault="00925CB2" w:rsidP="00925CB2">
            <w:pPr>
              <w:ind w:right="43"/>
              <w:rPr>
                <w:sz w:val="20"/>
                <w:szCs w:val="20"/>
              </w:rPr>
            </w:pPr>
          </w:p>
        </w:tc>
        <w:tc>
          <w:tcPr>
            <w:tcW w:w="2454" w:type="dxa"/>
            <w:vAlign w:val="center"/>
          </w:tcPr>
          <w:p w:rsidR="00925CB2" w:rsidRDefault="00925CB2" w:rsidP="00925CB2">
            <w:pPr>
              <w:pStyle w:val="Heading7"/>
              <w:spacing w:after="120"/>
              <w:rPr>
                <w:bCs/>
                <w:sz w:val="20"/>
              </w:rPr>
            </w:pPr>
            <w:r>
              <w:rPr>
                <w:bCs/>
                <w:sz w:val="20"/>
              </w:rPr>
              <w:t xml:space="preserve">Methods of assessment of students numerical and communication skills </w:t>
            </w:r>
          </w:p>
          <w:p w:rsidR="00925CB2" w:rsidRPr="00120B95" w:rsidRDefault="00925CB2" w:rsidP="00925CB2">
            <w:r>
              <w:rPr>
                <w:b/>
                <w:sz w:val="20"/>
              </w:rPr>
              <w:t>Mainly through forums and educational competitions. In other words, one may evaluate the provided efforts during educational competitions, which must be encouraged and supported by offering prizes to distinguished participants.</w:t>
            </w:r>
          </w:p>
          <w:p w:rsidR="00925CB2" w:rsidRPr="001D3A92" w:rsidRDefault="00925CB2" w:rsidP="00925CB2">
            <w:pPr>
              <w:ind w:right="43"/>
              <w:rPr>
                <w:sz w:val="20"/>
                <w:szCs w:val="20"/>
              </w:rPr>
            </w:pPr>
          </w:p>
        </w:tc>
      </w:tr>
      <w:tr w:rsidR="00925CB2" w:rsidTr="006A54F6">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r w:rsidRPr="001D3A92">
              <w:rPr>
                <w:sz w:val="20"/>
                <w:szCs w:val="20"/>
              </w:rPr>
              <w:t>4.2</w:t>
            </w:r>
          </w:p>
        </w:tc>
        <w:tc>
          <w:tcPr>
            <w:tcW w:w="4572" w:type="dxa"/>
          </w:tcPr>
          <w:p w:rsidR="00925CB2" w:rsidRDefault="00925CB2" w:rsidP="00925CB2"/>
          <w:p w:rsidR="00925CB2" w:rsidRPr="00120B95" w:rsidRDefault="00925CB2" w:rsidP="00925CB2"/>
        </w:tc>
        <w:tc>
          <w:tcPr>
            <w:tcW w:w="2232" w:type="dxa"/>
            <w:vAlign w:val="center"/>
          </w:tcPr>
          <w:p w:rsidR="00925CB2" w:rsidRPr="001D3A92" w:rsidRDefault="00925CB2" w:rsidP="00925CB2">
            <w:pPr>
              <w:ind w:right="43"/>
              <w:rPr>
                <w:sz w:val="20"/>
                <w:szCs w:val="20"/>
              </w:rPr>
            </w:pPr>
          </w:p>
        </w:tc>
        <w:tc>
          <w:tcPr>
            <w:tcW w:w="2454" w:type="dxa"/>
            <w:vAlign w:val="center"/>
          </w:tcPr>
          <w:p w:rsidR="00925CB2" w:rsidRPr="001D3A92" w:rsidRDefault="00925CB2" w:rsidP="00925CB2">
            <w:pPr>
              <w:ind w:right="43"/>
              <w:rPr>
                <w:sz w:val="20"/>
                <w:szCs w:val="20"/>
              </w:rPr>
            </w:pPr>
          </w:p>
        </w:tc>
      </w:tr>
      <w:tr w:rsidR="00925CB2" w:rsidTr="00120B95">
        <w:tblPrEx>
          <w:tblLook w:val="04A0" w:firstRow="1" w:lastRow="0" w:firstColumn="1" w:lastColumn="0" w:noHBand="0" w:noVBand="1"/>
        </w:tblPrEx>
        <w:tc>
          <w:tcPr>
            <w:tcW w:w="709" w:type="dxa"/>
            <w:vAlign w:val="center"/>
          </w:tcPr>
          <w:p w:rsidR="00925CB2" w:rsidRPr="001D3A92" w:rsidRDefault="00925CB2" w:rsidP="00925CB2">
            <w:pPr>
              <w:ind w:right="43"/>
              <w:rPr>
                <w:b/>
                <w:bCs/>
                <w:sz w:val="20"/>
                <w:szCs w:val="20"/>
              </w:rPr>
            </w:pPr>
            <w:r w:rsidRPr="001D3A92">
              <w:rPr>
                <w:b/>
                <w:bCs/>
                <w:sz w:val="20"/>
                <w:szCs w:val="20"/>
              </w:rPr>
              <w:t>5.0</w:t>
            </w:r>
          </w:p>
        </w:tc>
        <w:tc>
          <w:tcPr>
            <w:tcW w:w="9258" w:type="dxa"/>
            <w:gridSpan w:val="3"/>
            <w:vAlign w:val="center"/>
          </w:tcPr>
          <w:p w:rsidR="00925CB2" w:rsidRPr="0024509A" w:rsidRDefault="00925CB2" w:rsidP="00925CB2">
            <w:pPr>
              <w:ind w:right="43"/>
              <w:rPr>
                <w:b/>
                <w:bCs/>
                <w:sz w:val="20"/>
                <w:szCs w:val="20"/>
              </w:rPr>
            </w:pPr>
            <w:r w:rsidRPr="001D3A92">
              <w:rPr>
                <w:b/>
                <w:bCs/>
                <w:sz w:val="20"/>
                <w:szCs w:val="20"/>
              </w:rPr>
              <w:t>Psychomotor</w:t>
            </w:r>
          </w:p>
        </w:tc>
      </w:tr>
      <w:tr w:rsidR="00925CB2" w:rsidTr="00710146">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r w:rsidRPr="001D3A92">
              <w:rPr>
                <w:sz w:val="20"/>
                <w:szCs w:val="20"/>
              </w:rPr>
              <w:t>5.1</w:t>
            </w:r>
          </w:p>
        </w:tc>
        <w:tc>
          <w:tcPr>
            <w:tcW w:w="4572" w:type="dxa"/>
          </w:tcPr>
          <w:p w:rsidR="00925CB2" w:rsidRDefault="00925CB2" w:rsidP="00925CB2">
            <w:pPr>
              <w:pStyle w:val="Heading7"/>
              <w:spacing w:after="120"/>
              <w:rPr>
                <w:bCs/>
                <w:sz w:val="20"/>
              </w:rPr>
            </w:pPr>
            <w:r>
              <w:rPr>
                <w:bCs/>
                <w:sz w:val="20"/>
              </w:rPr>
              <w:t>(i)  Description of the psychomotor skills to be developed and the level of performance required</w:t>
            </w:r>
          </w:p>
          <w:p w:rsidR="00925CB2" w:rsidRDefault="00925CB2" w:rsidP="00925CB2">
            <w:pPr>
              <w:pStyle w:val="Heading7"/>
              <w:spacing w:after="120"/>
              <w:rPr>
                <w:b/>
                <w:bCs/>
                <w:sz w:val="20"/>
                <w:szCs w:val="20"/>
              </w:rPr>
            </w:pPr>
            <w:r>
              <w:rPr>
                <w:b/>
                <w:bCs/>
                <w:sz w:val="20"/>
                <w:szCs w:val="20"/>
              </w:rPr>
              <w:t>Not  applicable.</w:t>
            </w:r>
          </w:p>
        </w:tc>
        <w:tc>
          <w:tcPr>
            <w:tcW w:w="2232" w:type="dxa"/>
            <w:vAlign w:val="center"/>
          </w:tcPr>
          <w:p w:rsidR="00925CB2" w:rsidRDefault="00925CB2" w:rsidP="00925CB2">
            <w:pPr>
              <w:pStyle w:val="Heading7"/>
              <w:spacing w:after="120"/>
              <w:rPr>
                <w:bCs/>
                <w:sz w:val="20"/>
              </w:rPr>
            </w:pPr>
            <w:r>
              <w:rPr>
                <w:bCs/>
                <w:sz w:val="20"/>
              </w:rPr>
              <w:t>(ii)  Teaching strategies to be used to develop these skills</w:t>
            </w:r>
          </w:p>
          <w:p w:rsidR="00925CB2" w:rsidRPr="001D3A92" w:rsidRDefault="00925CB2" w:rsidP="00925CB2">
            <w:pPr>
              <w:ind w:right="43"/>
              <w:rPr>
                <w:sz w:val="20"/>
                <w:szCs w:val="20"/>
              </w:rPr>
            </w:pPr>
            <w:r>
              <w:rPr>
                <w:b/>
                <w:sz w:val="20"/>
              </w:rPr>
              <w:t>Not  applicable.</w:t>
            </w:r>
          </w:p>
        </w:tc>
        <w:tc>
          <w:tcPr>
            <w:tcW w:w="2454" w:type="dxa"/>
            <w:vAlign w:val="center"/>
          </w:tcPr>
          <w:p w:rsidR="00925CB2" w:rsidRDefault="00925CB2" w:rsidP="00925CB2">
            <w:pPr>
              <w:pStyle w:val="Heading7"/>
              <w:spacing w:after="120"/>
              <w:rPr>
                <w:bCs/>
                <w:sz w:val="20"/>
              </w:rPr>
            </w:pPr>
            <w:r>
              <w:rPr>
                <w:bCs/>
                <w:sz w:val="20"/>
              </w:rPr>
              <w:t>(iii)  Methods of assessment of students psychomotor skills</w:t>
            </w:r>
          </w:p>
          <w:p w:rsidR="00925CB2" w:rsidRPr="001D3A92" w:rsidRDefault="00925CB2" w:rsidP="00925CB2">
            <w:pPr>
              <w:ind w:right="43"/>
              <w:rPr>
                <w:sz w:val="20"/>
                <w:szCs w:val="20"/>
              </w:rPr>
            </w:pPr>
            <w:r>
              <w:rPr>
                <w:b/>
                <w:sz w:val="20"/>
              </w:rPr>
              <w:t>Not  applicable.</w:t>
            </w:r>
          </w:p>
        </w:tc>
      </w:tr>
      <w:tr w:rsidR="00925CB2" w:rsidTr="00710146">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r w:rsidRPr="001D3A92">
              <w:rPr>
                <w:sz w:val="20"/>
                <w:szCs w:val="20"/>
              </w:rPr>
              <w:t>5.2</w:t>
            </w:r>
          </w:p>
        </w:tc>
        <w:tc>
          <w:tcPr>
            <w:tcW w:w="4572" w:type="dxa"/>
          </w:tcPr>
          <w:p w:rsidR="00925CB2" w:rsidRDefault="00925CB2" w:rsidP="00925CB2">
            <w:pPr>
              <w:pStyle w:val="Heading7"/>
              <w:spacing w:after="120"/>
              <w:rPr>
                <w:bCs/>
                <w:sz w:val="20"/>
              </w:rPr>
            </w:pPr>
          </w:p>
        </w:tc>
        <w:tc>
          <w:tcPr>
            <w:tcW w:w="2232" w:type="dxa"/>
            <w:vAlign w:val="center"/>
          </w:tcPr>
          <w:p w:rsidR="00925CB2" w:rsidRPr="001D3A92" w:rsidRDefault="00925CB2" w:rsidP="00925CB2">
            <w:pPr>
              <w:ind w:right="43"/>
              <w:rPr>
                <w:sz w:val="20"/>
                <w:szCs w:val="20"/>
              </w:rPr>
            </w:pPr>
          </w:p>
        </w:tc>
        <w:tc>
          <w:tcPr>
            <w:tcW w:w="2454" w:type="dxa"/>
            <w:vAlign w:val="center"/>
          </w:tcPr>
          <w:p w:rsidR="00925CB2" w:rsidRPr="001D3A92" w:rsidRDefault="00925CB2" w:rsidP="00925CB2">
            <w:pPr>
              <w:ind w:right="43"/>
              <w:rPr>
                <w:sz w:val="20"/>
                <w:szCs w:val="20"/>
              </w:rPr>
            </w:pPr>
          </w:p>
        </w:tc>
      </w:tr>
      <w:tr w:rsidR="00925CB2" w:rsidTr="00710146">
        <w:tblPrEx>
          <w:tblLook w:val="04A0" w:firstRow="1" w:lastRow="0" w:firstColumn="1" w:lastColumn="0" w:noHBand="0" w:noVBand="1"/>
        </w:tblPrEx>
        <w:tc>
          <w:tcPr>
            <w:tcW w:w="709" w:type="dxa"/>
            <w:vAlign w:val="center"/>
          </w:tcPr>
          <w:p w:rsidR="00925CB2" w:rsidRPr="001D3A92" w:rsidRDefault="00925CB2" w:rsidP="00925CB2">
            <w:pPr>
              <w:ind w:right="43"/>
              <w:rPr>
                <w:sz w:val="20"/>
                <w:szCs w:val="20"/>
              </w:rPr>
            </w:pPr>
          </w:p>
        </w:tc>
        <w:tc>
          <w:tcPr>
            <w:tcW w:w="4572" w:type="dxa"/>
          </w:tcPr>
          <w:p w:rsidR="00925CB2" w:rsidRDefault="00925CB2" w:rsidP="00925CB2">
            <w:pPr>
              <w:pStyle w:val="Heading7"/>
              <w:spacing w:after="120"/>
              <w:rPr>
                <w:b/>
                <w:sz w:val="20"/>
              </w:rPr>
            </w:pPr>
          </w:p>
        </w:tc>
        <w:tc>
          <w:tcPr>
            <w:tcW w:w="2232" w:type="dxa"/>
            <w:vAlign w:val="center"/>
          </w:tcPr>
          <w:p w:rsidR="00925CB2" w:rsidRPr="001D3A92" w:rsidRDefault="00925CB2" w:rsidP="00925CB2">
            <w:pPr>
              <w:ind w:right="43"/>
              <w:rPr>
                <w:sz w:val="20"/>
                <w:szCs w:val="20"/>
              </w:rPr>
            </w:pPr>
          </w:p>
        </w:tc>
        <w:tc>
          <w:tcPr>
            <w:tcW w:w="2454" w:type="dxa"/>
            <w:vAlign w:val="center"/>
          </w:tcPr>
          <w:p w:rsidR="00925CB2" w:rsidRPr="001D3A92" w:rsidRDefault="00925CB2" w:rsidP="00925CB2">
            <w:pPr>
              <w:ind w:right="43"/>
              <w:rPr>
                <w:sz w:val="20"/>
                <w:szCs w:val="20"/>
              </w:rPr>
            </w:pPr>
          </w:p>
        </w:tc>
      </w:tr>
    </w:tbl>
    <w:p w:rsidR="0024509A" w:rsidRDefault="0024509A"/>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663"/>
      </w:tblGrid>
      <w:tr w:rsidR="004E7612" w:rsidRPr="00470372" w:rsidTr="00925CB2">
        <w:tc>
          <w:tcPr>
            <w:tcW w:w="9967"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925CB2">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663"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t>1</w:t>
            </w:r>
          </w:p>
        </w:tc>
        <w:tc>
          <w:tcPr>
            <w:tcW w:w="5556" w:type="dxa"/>
          </w:tcPr>
          <w:p w:rsidR="00120B95" w:rsidRDefault="00120B95" w:rsidP="00120B95">
            <w:pPr>
              <w:pStyle w:val="Heading7"/>
              <w:spacing w:after="120"/>
              <w:ind w:firstLine="720"/>
              <w:rPr>
                <w:bCs/>
                <w:sz w:val="20"/>
              </w:rPr>
            </w:pPr>
            <w:r>
              <w:rPr>
                <w:bCs/>
                <w:sz w:val="20"/>
              </w:rPr>
              <w:t xml:space="preserve">First midterm exam </w:t>
            </w:r>
          </w:p>
        </w:tc>
        <w:tc>
          <w:tcPr>
            <w:tcW w:w="1350" w:type="dxa"/>
          </w:tcPr>
          <w:p w:rsidR="00120B95" w:rsidRPr="00470372" w:rsidRDefault="00120B95" w:rsidP="00120B95">
            <w:pPr>
              <w:ind w:right="43"/>
            </w:pPr>
            <w:r>
              <w:t>8</w:t>
            </w:r>
            <w:r w:rsidRPr="00120B95">
              <w:rPr>
                <w:vertAlign w:val="superscript"/>
              </w:rPr>
              <w:t>th</w:t>
            </w:r>
            <w:r>
              <w:t xml:space="preserve"> week</w:t>
            </w:r>
          </w:p>
        </w:tc>
        <w:tc>
          <w:tcPr>
            <w:tcW w:w="2663" w:type="dxa"/>
          </w:tcPr>
          <w:p w:rsidR="00120B95" w:rsidRPr="00470372" w:rsidRDefault="00120B95" w:rsidP="00120B95">
            <w:pPr>
              <w:ind w:right="43"/>
            </w:pPr>
            <w:r>
              <w:t>40%</w:t>
            </w: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t>2</w:t>
            </w:r>
          </w:p>
        </w:tc>
        <w:tc>
          <w:tcPr>
            <w:tcW w:w="5556" w:type="dxa"/>
          </w:tcPr>
          <w:p w:rsidR="00120B95" w:rsidRPr="00120B95" w:rsidRDefault="00120B95" w:rsidP="00120B95">
            <w:pPr>
              <w:pStyle w:val="Heading7"/>
              <w:spacing w:after="120"/>
              <w:rPr>
                <w:bCs/>
                <w:sz w:val="22"/>
                <w:szCs w:val="28"/>
              </w:rPr>
            </w:pPr>
            <w:r>
              <w:rPr>
                <w:bCs/>
                <w:sz w:val="22"/>
                <w:szCs w:val="28"/>
              </w:rPr>
              <w:t xml:space="preserve">Homework  </w:t>
            </w:r>
            <w:r w:rsidRPr="00120B95">
              <w:rPr>
                <w:bCs/>
                <w:sz w:val="22"/>
                <w:szCs w:val="28"/>
              </w:rPr>
              <w:t>and tutorial activities</w:t>
            </w:r>
          </w:p>
          <w:p w:rsidR="00120B95" w:rsidRDefault="00120B95" w:rsidP="00120B95">
            <w:pPr>
              <w:rPr>
                <w:b/>
                <w:bCs/>
                <w:sz w:val="20"/>
                <w:szCs w:val="20"/>
              </w:rPr>
            </w:pPr>
          </w:p>
        </w:tc>
        <w:tc>
          <w:tcPr>
            <w:tcW w:w="1350" w:type="dxa"/>
          </w:tcPr>
          <w:p w:rsidR="00120B95" w:rsidRPr="00470372" w:rsidRDefault="00120B95" w:rsidP="00120B95">
            <w:pPr>
              <w:ind w:right="43"/>
            </w:pPr>
            <w:r>
              <w:t xml:space="preserve">Over all weeks </w:t>
            </w:r>
          </w:p>
        </w:tc>
        <w:tc>
          <w:tcPr>
            <w:tcW w:w="2663" w:type="dxa"/>
          </w:tcPr>
          <w:p w:rsidR="00120B95" w:rsidRPr="00470372" w:rsidRDefault="00120B95" w:rsidP="00120B95">
            <w:pPr>
              <w:ind w:right="43"/>
            </w:pPr>
            <w:r>
              <w:t>10%</w:t>
            </w: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t>3</w:t>
            </w:r>
          </w:p>
        </w:tc>
        <w:tc>
          <w:tcPr>
            <w:tcW w:w="5556" w:type="dxa"/>
          </w:tcPr>
          <w:p w:rsidR="00120B95" w:rsidRPr="00120B95" w:rsidRDefault="00120B95" w:rsidP="00120B95">
            <w:pPr>
              <w:pStyle w:val="Heading7"/>
              <w:spacing w:after="120"/>
              <w:rPr>
                <w:bCs/>
                <w:sz w:val="20"/>
              </w:rPr>
            </w:pPr>
            <w:r>
              <w:rPr>
                <w:bCs/>
                <w:sz w:val="20"/>
              </w:rPr>
              <w:t xml:space="preserve">Final Exam </w:t>
            </w:r>
          </w:p>
          <w:p w:rsidR="00120B95" w:rsidRDefault="00120B95" w:rsidP="00120B95">
            <w:pPr>
              <w:rPr>
                <w:b/>
                <w:bCs/>
                <w:sz w:val="20"/>
                <w:szCs w:val="20"/>
              </w:rPr>
            </w:pPr>
          </w:p>
        </w:tc>
        <w:tc>
          <w:tcPr>
            <w:tcW w:w="1350" w:type="dxa"/>
          </w:tcPr>
          <w:p w:rsidR="00120B95" w:rsidRPr="00470372" w:rsidRDefault="00120B95" w:rsidP="00120B95">
            <w:pPr>
              <w:ind w:right="43"/>
            </w:pPr>
            <w:r>
              <w:t xml:space="preserve">By the end </w:t>
            </w:r>
          </w:p>
        </w:tc>
        <w:tc>
          <w:tcPr>
            <w:tcW w:w="2663" w:type="dxa"/>
          </w:tcPr>
          <w:p w:rsidR="00120B95" w:rsidRPr="00470372" w:rsidRDefault="00120B95" w:rsidP="00120B95">
            <w:pPr>
              <w:ind w:right="43"/>
            </w:pPr>
            <w:r>
              <w:t>50%</w:t>
            </w: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t>4</w:t>
            </w:r>
          </w:p>
        </w:tc>
        <w:tc>
          <w:tcPr>
            <w:tcW w:w="5556" w:type="dxa"/>
          </w:tcPr>
          <w:p w:rsidR="00120B95" w:rsidRPr="00470372" w:rsidRDefault="00120B95" w:rsidP="00120B95">
            <w:pPr>
              <w:ind w:right="43"/>
            </w:pPr>
          </w:p>
        </w:tc>
        <w:tc>
          <w:tcPr>
            <w:tcW w:w="1350" w:type="dxa"/>
          </w:tcPr>
          <w:p w:rsidR="00120B95" w:rsidRPr="00470372" w:rsidRDefault="00120B95" w:rsidP="00120B95">
            <w:pPr>
              <w:ind w:right="43"/>
            </w:pPr>
          </w:p>
        </w:tc>
        <w:tc>
          <w:tcPr>
            <w:tcW w:w="2663" w:type="dxa"/>
          </w:tcPr>
          <w:p w:rsidR="00120B95" w:rsidRPr="00470372" w:rsidRDefault="00120B95" w:rsidP="00120B95">
            <w:pPr>
              <w:ind w:right="43"/>
            </w:pP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lastRenderedPageBreak/>
              <w:t>5</w:t>
            </w:r>
          </w:p>
        </w:tc>
        <w:tc>
          <w:tcPr>
            <w:tcW w:w="5556" w:type="dxa"/>
          </w:tcPr>
          <w:p w:rsidR="00120B95" w:rsidRPr="00470372" w:rsidRDefault="00120B95" w:rsidP="00120B95">
            <w:pPr>
              <w:ind w:right="43"/>
            </w:pPr>
          </w:p>
        </w:tc>
        <w:tc>
          <w:tcPr>
            <w:tcW w:w="1350" w:type="dxa"/>
          </w:tcPr>
          <w:p w:rsidR="00120B95" w:rsidRPr="00470372" w:rsidRDefault="00120B95" w:rsidP="00120B95">
            <w:pPr>
              <w:ind w:right="43"/>
            </w:pPr>
          </w:p>
        </w:tc>
        <w:tc>
          <w:tcPr>
            <w:tcW w:w="2663" w:type="dxa"/>
          </w:tcPr>
          <w:p w:rsidR="00120B95" w:rsidRPr="00470372" w:rsidRDefault="00120B95" w:rsidP="00120B95">
            <w:pPr>
              <w:ind w:right="43"/>
            </w:pP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t>6</w:t>
            </w:r>
          </w:p>
        </w:tc>
        <w:tc>
          <w:tcPr>
            <w:tcW w:w="5556" w:type="dxa"/>
          </w:tcPr>
          <w:p w:rsidR="00120B95" w:rsidRPr="00470372" w:rsidRDefault="00120B95" w:rsidP="00120B95">
            <w:pPr>
              <w:ind w:right="43"/>
            </w:pPr>
          </w:p>
        </w:tc>
        <w:tc>
          <w:tcPr>
            <w:tcW w:w="1350" w:type="dxa"/>
          </w:tcPr>
          <w:p w:rsidR="00120B95" w:rsidRPr="00470372" w:rsidRDefault="00120B95" w:rsidP="00120B95">
            <w:pPr>
              <w:ind w:right="43"/>
            </w:pPr>
          </w:p>
        </w:tc>
        <w:tc>
          <w:tcPr>
            <w:tcW w:w="2663" w:type="dxa"/>
          </w:tcPr>
          <w:p w:rsidR="00120B95" w:rsidRPr="00470372" w:rsidRDefault="00120B95" w:rsidP="00120B95">
            <w:pPr>
              <w:ind w:right="43"/>
            </w:pPr>
          </w:p>
        </w:tc>
      </w:tr>
      <w:tr w:rsidR="00120B95" w:rsidRPr="00470372" w:rsidTr="00925CB2">
        <w:trPr>
          <w:trHeight w:val="260"/>
        </w:trPr>
        <w:tc>
          <w:tcPr>
            <w:tcW w:w="398" w:type="dxa"/>
            <w:vAlign w:val="center"/>
          </w:tcPr>
          <w:p w:rsidR="00120B95" w:rsidRPr="00422FFF" w:rsidRDefault="00120B95" w:rsidP="00120B95">
            <w:pPr>
              <w:ind w:right="43"/>
              <w:jc w:val="center"/>
              <w:rPr>
                <w:sz w:val="22"/>
                <w:szCs w:val="22"/>
              </w:rPr>
            </w:pPr>
            <w:r w:rsidRPr="00422FFF">
              <w:rPr>
                <w:sz w:val="22"/>
                <w:szCs w:val="22"/>
              </w:rPr>
              <w:t>7</w:t>
            </w:r>
          </w:p>
        </w:tc>
        <w:tc>
          <w:tcPr>
            <w:tcW w:w="5556" w:type="dxa"/>
          </w:tcPr>
          <w:p w:rsidR="00120B95" w:rsidRPr="00470372" w:rsidRDefault="00120B95" w:rsidP="00120B95">
            <w:pPr>
              <w:ind w:right="43"/>
            </w:pPr>
          </w:p>
        </w:tc>
        <w:tc>
          <w:tcPr>
            <w:tcW w:w="1350" w:type="dxa"/>
          </w:tcPr>
          <w:p w:rsidR="00120B95" w:rsidRPr="00470372" w:rsidRDefault="00120B95" w:rsidP="00120B95">
            <w:pPr>
              <w:ind w:right="43"/>
            </w:pPr>
          </w:p>
        </w:tc>
        <w:tc>
          <w:tcPr>
            <w:tcW w:w="2663" w:type="dxa"/>
          </w:tcPr>
          <w:p w:rsidR="00120B95" w:rsidRPr="00470372" w:rsidRDefault="00120B95" w:rsidP="00120B95">
            <w:pPr>
              <w:ind w:right="43"/>
            </w:pPr>
          </w:p>
        </w:tc>
      </w:tr>
      <w:tr w:rsidR="00120B95" w:rsidRPr="00470372" w:rsidTr="00925CB2">
        <w:trPr>
          <w:trHeight w:val="260"/>
        </w:trPr>
        <w:tc>
          <w:tcPr>
            <w:tcW w:w="398" w:type="dxa"/>
            <w:tcBorders>
              <w:bottom w:val="single" w:sz="4" w:space="0" w:color="auto"/>
            </w:tcBorders>
            <w:vAlign w:val="center"/>
          </w:tcPr>
          <w:p w:rsidR="00120B95" w:rsidRPr="00422FFF" w:rsidRDefault="00120B95" w:rsidP="00120B95">
            <w:pPr>
              <w:ind w:right="43"/>
              <w:jc w:val="center"/>
              <w:rPr>
                <w:sz w:val="22"/>
                <w:szCs w:val="22"/>
              </w:rPr>
            </w:pPr>
            <w:r w:rsidRPr="00422FFF">
              <w:rPr>
                <w:sz w:val="22"/>
                <w:szCs w:val="22"/>
              </w:rPr>
              <w:t>8</w:t>
            </w:r>
          </w:p>
        </w:tc>
        <w:tc>
          <w:tcPr>
            <w:tcW w:w="5556" w:type="dxa"/>
            <w:tcBorders>
              <w:bottom w:val="single" w:sz="4" w:space="0" w:color="auto"/>
            </w:tcBorders>
          </w:tcPr>
          <w:p w:rsidR="00120B95" w:rsidRPr="00470372" w:rsidRDefault="00120B95" w:rsidP="00120B95">
            <w:pPr>
              <w:ind w:right="43"/>
            </w:pPr>
          </w:p>
        </w:tc>
        <w:tc>
          <w:tcPr>
            <w:tcW w:w="1350" w:type="dxa"/>
            <w:tcBorders>
              <w:bottom w:val="single" w:sz="4" w:space="0" w:color="auto"/>
            </w:tcBorders>
          </w:tcPr>
          <w:p w:rsidR="00120B95" w:rsidRPr="00470372" w:rsidRDefault="00120B95" w:rsidP="00120B95">
            <w:pPr>
              <w:ind w:right="43"/>
            </w:pPr>
          </w:p>
        </w:tc>
        <w:tc>
          <w:tcPr>
            <w:tcW w:w="2663" w:type="dxa"/>
            <w:tcBorders>
              <w:bottom w:val="single" w:sz="4" w:space="0" w:color="auto"/>
            </w:tcBorders>
          </w:tcPr>
          <w:p w:rsidR="00120B95" w:rsidRPr="00470372" w:rsidRDefault="00120B95" w:rsidP="00120B95">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4E7612" w:rsidRPr="00470372" w:rsidTr="00925CB2">
        <w:tc>
          <w:tcPr>
            <w:tcW w:w="9967"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925CB2" w:rsidRDefault="00925CB2" w:rsidP="00925CB2">
            <w:pPr>
              <w:pStyle w:val="BodyText3"/>
              <w:rPr>
                <w:b/>
                <w:bCs/>
              </w:rPr>
            </w:pPr>
            <w:r>
              <w:rPr>
                <w:b/>
                <w:bCs/>
              </w:rPr>
              <w:t>Two office hours.</w:t>
            </w: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4E7612" w:rsidRPr="00470372" w:rsidTr="00925CB2">
        <w:tc>
          <w:tcPr>
            <w:tcW w:w="9967" w:type="dxa"/>
          </w:tcPr>
          <w:p w:rsidR="004E7612" w:rsidRPr="00470372" w:rsidRDefault="004E7612" w:rsidP="00265A1C">
            <w:pPr>
              <w:ind w:right="43"/>
            </w:pPr>
            <w:r>
              <w:t>1. List Required Textbooks</w:t>
            </w:r>
          </w:p>
          <w:p w:rsidR="004E7612" w:rsidRDefault="004E7612" w:rsidP="00265A1C">
            <w:pPr>
              <w:ind w:right="43"/>
            </w:pPr>
          </w:p>
          <w:p w:rsidR="004E7612" w:rsidRDefault="00120B95" w:rsidP="00265A1C">
            <w:pPr>
              <w:ind w:right="43"/>
            </w:pPr>
            <w:r>
              <w:t>Complex Analysis I, II</w:t>
            </w:r>
          </w:p>
          <w:p w:rsidR="00552F88" w:rsidRPr="00470372" w:rsidRDefault="00552F88" w:rsidP="00265A1C">
            <w:pPr>
              <w:ind w:right="43"/>
            </w:pPr>
          </w:p>
        </w:tc>
      </w:tr>
      <w:tr w:rsidR="004E7612" w:rsidRPr="00470372" w:rsidTr="00925CB2">
        <w:tc>
          <w:tcPr>
            <w:tcW w:w="9967" w:type="dxa"/>
          </w:tcPr>
          <w:p w:rsidR="004E7612" w:rsidRPr="00470372" w:rsidRDefault="004E7612" w:rsidP="00265A1C">
            <w:pPr>
              <w:ind w:right="43"/>
            </w:pPr>
            <w:r>
              <w:t>2. List Essential References Materials (Journals, Reports, etc.)</w:t>
            </w:r>
          </w:p>
          <w:p w:rsidR="00120B95" w:rsidRDefault="00925CB2" w:rsidP="00120B95">
            <w:pPr>
              <w:pStyle w:val="Heading2"/>
              <w:shd w:val="clear" w:color="auto" w:fill="FFFFFF"/>
              <w:jc w:val="left"/>
            </w:pPr>
            <w:r>
              <w:rPr>
                <w:rFonts w:ascii="Arial" w:hAnsi="Arial" w:cs="Arial"/>
                <w:sz w:val="22"/>
                <w:szCs w:val="22"/>
              </w:rPr>
              <w:t>An Introduction to complex analysis in several variables</w:t>
            </w:r>
          </w:p>
          <w:p w:rsidR="00120B95" w:rsidRDefault="00120B95" w:rsidP="00120B95">
            <w:r w:rsidRPr="00D05249">
              <w:t>LARS HORMANDER</w:t>
            </w:r>
            <w:r>
              <w:t xml:space="preserve">,  </w:t>
            </w:r>
            <w:r w:rsidRPr="00D05249">
              <w:t>NORTH-HOLLAND</w:t>
            </w:r>
          </w:p>
          <w:p w:rsidR="004E7612" w:rsidRPr="00470372" w:rsidRDefault="004E7612" w:rsidP="00265A1C">
            <w:pPr>
              <w:ind w:right="43"/>
            </w:pPr>
          </w:p>
        </w:tc>
      </w:tr>
      <w:tr w:rsidR="004E7612" w:rsidRPr="00470372" w:rsidTr="00925CB2">
        <w:tc>
          <w:tcPr>
            <w:tcW w:w="9967"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120B95" w:rsidP="00265A1C">
            <w:pPr>
              <w:ind w:right="43"/>
            </w:pPr>
            <w:r>
              <w:rPr>
                <w:b/>
                <w:bCs/>
                <w:sz w:val="20"/>
                <w:szCs w:val="20"/>
                <w:lang w:bidi="ar-EG"/>
              </w:rPr>
              <w:t>A big deal of online internet resources</w:t>
            </w:r>
          </w:p>
          <w:p w:rsidR="00552F88" w:rsidRPr="00470372" w:rsidRDefault="00552F88" w:rsidP="00265A1C">
            <w:pPr>
              <w:ind w:right="43"/>
            </w:pPr>
          </w:p>
        </w:tc>
      </w:tr>
      <w:tr w:rsidR="004E7612" w:rsidRPr="00470372" w:rsidTr="00925CB2">
        <w:tc>
          <w:tcPr>
            <w:tcW w:w="9967"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9"/>
      </w:tblGrid>
      <w:tr w:rsidR="004E7612" w:rsidRPr="00470372" w:rsidTr="00925CB2">
        <w:tc>
          <w:tcPr>
            <w:tcW w:w="10109"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p w:rsidR="00925CB2" w:rsidRPr="00470372" w:rsidRDefault="00925CB2" w:rsidP="00BD308C">
            <w:pPr>
              <w:ind w:right="43"/>
            </w:pPr>
          </w:p>
        </w:tc>
      </w:tr>
      <w:tr w:rsidR="004E7612" w:rsidRPr="00470372" w:rsidTr="00925CB2">
        <w:tc>
          <w:tcPr>
            <w:tcW w:w="10109"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120B95" w:rsidRDefault="00120B95" w:rsidP="00120B95">
            <w:pPr>
              <w:pStyle w:val="BodyText"/>
            </w:pPr>
            <w:r>
              <w:t>A maximum of 25 student in each classroom.</w:t>
            </w:r>
          </w:p>
          <w:p w:rsidR="004E7612" w:rsidRPr="00470372" w:rsidRDefault="004E7612" w:rsidP="00265A1C">
            <w:pPr>
              <w:ind w:right="43"/>
            </w:pPr>
          </w:p>
          <w:p w:rsidR="004E7612" w:rsidRPr="00470372" w:rsidRDefault="004E7612" w:rsidP="00265A1C">
            <w:pPr>
              <w:ind w:right="43"/>
            </w:pPr>
          </w:p>
        </w:tc>
      </w:tr>
      <w:tr w:rsidR="004E7612" w:rsidRPr="00470372" w:rsidTr="00925CB2">
        <w:tc>
          <w:tcPr>
            <w:tcW w:w="10109"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120B95" w:rsidRDefault="00120B95" w:rsidP="00120B95">
            <w:pPr>
              <w:rPr>
                <w:sz w:val="20"/>
                <w:szCs w:val="20"/>
              </w:rPr>
            </w:pPr>
          </w:p>
          <w:p w:rsidR="00120B95" w:rsidRPr="00925CB2" w:rsidRDefault="00120B95" w:rsidP="00120B95">
            <w:pPr>
              <w:rPr>
                <w:b/>
                <w:bCs/>
              </w:rPr>
            </w:pPr>
            <w:r w:rsidRPr="00925CB2">
              <w:rPr>
                <w:b/>
                <w:bCs/>
              </w:rPr>
              <w:t>Computer labs equipped with sophisticated machines.</w:t>
            </w:r>
          </w:p>
          <w:p w:rsidR="00120B95" w:rsidRPr="00925CB2" w:rsidRDefault="00120B95" w:rsidP="00120B95">
            <w:pPr>
              <w:rPr>
                <w:b/>
                <w:bCs/>
              </w:rPr>
            </w:pPr>
            <w:r w:rsidRPr="00925CB2">
              <w:rPr>
                <w:b/>
                <w:bCs/>
              </w:rPr>
              <w:t>Increasing the capacity of the internet network in order to accommodate more users.</w:t>
            </w:r>
          </w:p>
          <w:p w:rsidR="004E7612" w:rsidRPr="00470372" w:rsidRDefault="004E7612" w:rsidP="00265A1C">
            <w:pPr>
              <w:ind w:right="43"/>
            </w:pPr>
          </w:p>
        </w:tc>
      </w:tr>
      <w:tr w:rsidR="004E7612" w:rsidRPr="00470372" w:rsidTr="00925CB2">
        <w:tc>
          <w:tcPr>
            <w:tcW w:w="10109"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9"/>
      </w:tblGrid>
      <w:tr w:rsidR="004E7612" w:rsidRPr="00470372" w:rsidTr="00925CB2">
        <w:tc>
          <w:tcPr>
            <w:tcW w:w="10109"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120B95" w:rsidRDefault="00120B95" w:rsidP="00120B95">
            <w:pPr>
              <w:rPr>
                <w:b/>
                <w:bCs/>
                <w:sz w:val="20"/>
                <w:szCs w:val="20"/>
              </w:rPr>
            </w:pPr>
          </w:p>
          <w:p w:rsidR="00120B95" w:rsidRDefault="00120B95" w:rsidP="00120B95">
            <w:pPr>
              <w:rPr>
                <w:b/>
                <w:bCs/>
                <w:sz w:val="20"/>
                <w:szCs w:val="20"/>
              </w:rPr>
            </w:pPr>
            <w:r>
              <w:rPr>
                <w:b/>
                <w:bCs/>
                <w:sz w:val="20"/>
                <w:szCs w:val="20"/>
              </w:rPr>
              <w:t>Discussing with the instructors of subsequent courses requiring the relevant course, mainly regarding the ability of the students to take these courses.</w:t>
            </w:r>
          </w:p>
          <w:p w:rsidR="004E7612" w:rsidRPr="00470372" w:rsidRDefault="004E7612" w:rsidP="00265A1C">
            <w:pPr>
              <w:ind w:right="43"/>
            </w:pPr>
          </w:p>
        </w:tc>
      </w:tr>
      <w:tr w:rsidR="004E7612" w:rsidRPr="00470372" w:rsidTr="00925CB2">
        <w:tc>
          <w:tcPr>
            <w:tcW w:w="10109" w:type="dxa"/>
          </w:tcPr>
          <w:p w:rsidR="004E7612" w:rsidRDefault="004E7612" w:rsidP="00265A1C">
            <w:pPr>
              <w:ind w:right="43"/>
            </w:pPr>
            <w:r w:rsidRPr="00470372">
              <w:t>2</w:t>
            </w:r>
            <w:r w:rsidR="00671BBF">
              <w:t>.</w:t>
            </w:r>
            <w:r w:rsidRPr="00470372">
              <w:t xml:space="preserve">  Other Strategies for Evaluation of Teaching by the Instructor or by the Department</w:t>
            </w:r>
          </w:p>
          <w:p w:rsidR="00636028" w:rsidRPr="00470372" w:rsidRDefault="00636028" w:rsidP="00265A1C">
            <w:pPr>
              <w:ind w:right="43"/>
            </w:pPr>
          </w:p>
          <w:p w:rsidR="004E7612" w:rsidRPr="00636028" w:rsidRDefault="00120B95" w:rsidP="00265A1C">
            <w:pPr>
              <w:ind w:right="43"/>
              <w:rPr>
                <w:b/>
                <w:bCs/>
              </w:rPr>
            </w:pPr>
            <w:r w:rsidRPr="00636028">
              <w:rPr>
                <w:b/>
                <w:bCs/>
              </w:rPr>
              <w:t>Discussions and forums</w:t>
            </w:r>
          </w:p>
          <w:p w:rsidR="004E7612" w:rsidRPr="00470372" w:rsidRDefault="004E7612" w:rsidP="00265A1C">
            <w:pPr>
              <w:ind w:right="43"/>
            </w:pPr>
          </w:p>
        </w:tc>
      </w:tr>
      <w:tr w:rsidR="004E7612" w:rsidRPr="00470372" w:rsidTr="00925CB2">
        <w:tc>
          <w:tcPr>
            <w:tcW w:w="10109" w:type="dxa"/>
          </w:tcPr>
          <w:p w:rsidR="004E7612" w:rsidRPr="00470372" w:rsidRDefault="004E7612" w:rsidP="00265A1C">
            <w:pPr>
              <w:ind w:right="43"/>
            </w:pPr>
            <w:r w:rsidRPr="00470372">
              <w:t>3</w:t>
            </w:r>
            <w:r w:rsidR="00671BBF">
              <w:t>.</w:t>
            </w:r>
            <w:r w:rsidRPr="00470372">
              <w:t xml:space="preserve">  Processes for Improvement of Teaching</w:t>
            </w:r>
          </w:p>
          <w:p w:rsidR="00120B95" w:rsidRDefault="00120B95" w:rsidP="00120B95">
            <w:pPr>
              <w:rPr>
                <w:b/>
                <w:bCs/>
                <w:sz w:val="20"/>
                <w:szCs w:val="20"/>
              </w:rPr>
            </w:pPr>
          </w:p>
          <w:p w:rsidR="00120B95" w:rsidRDefault="00120B95" w:rsidP="00120B95">
            <w:pPr>
              <w:rPr>
                <w:b/>
                <w:bCs/>
                <w:sz w:val="20"/>
                <w:szCs w:val="20"/>
              </w:rPr>
            </w:pPr>
            <w:r>
              <w:rPr>
                <w:b/>
                <w:bCs/>
                <w:sz w:val="20"/>
                <w:szCs w:val="20"/>
              </w:rPr>
              <w:t>Organizing Workshops and training periods for teachers about sophisticated teaching methods.</w:t>
            </w:r>
          </w:p>
          <w:p w:rsidR="00120B95" w:rsidRDefault="00120B95" w:rsidP="00120B95">
            <w:pPr>
              <w:rPr>
                <w:b/>
                <w:bCs/>
                <w:sz w:val="20"/>
                <w:szCs w:val="20"/>
              </w:rPr>
            </w:pPr>
            <w:r>
              <w:rPr>
                <w:b/>
                <w:bCs/>
                <w:sz w:val="20"/>
                <w:szCs w:val="20"/>
              </w:rPr>
              <w:t>Developing teaching skills of instructors by encouraging problem solving seminars.</w:t>
            </w:r>
          </w:p>
          <w:p w:rsidR="004E7612" w:rsidRPr="00470372" w:rsidRDefault="004E7612" w:rsidP="00265A1C">
            <w:pPr>
              <w:ind w:right="43"/>
            </w:pPr>
          </w:p>
          <w:p w:rsidR="004E7612" w:rsidRPr="00470372" w:rsidRDefault="004E7612" w:rsidP="00265A1C">
            <w:pPr>
              <w:ind w:right="43"/>
            </w:pPr>
          </w:p>
        </w:tc>
      </w:tr>
      <w:tr w:rsidR="004E7612" w:rsidRPr="00470372" w:rsidTr="00925CB2">
        <w:trPr>
          <w:trHeight w:val="1608"/>
        </w:trPr>
        <w:tc>
          <w:tcPr>
            <w:tcW w:w="10109"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925CB2">
        <w:tc>
          <w:tcPr>
            <w:tcW w:w="10109"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751" w:rsidRDefault="00482751">
      <w:r>
        <w:separator/>
      </w:r>
    </w:p>
  </w:endnote>
  <w:endnote w:type="continuationSeparator" w:id="0">
    <w:p w:rsidR="00482751" w:rsidRDefault="0048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266553" w:rsidRPr="00266553">
            <w:rPr>
              <w:rFonts w:ascii="Cambria" w:hAnsi="Cambria"/>
              <w:noProof/>
              <w:sz w:val="22"/>
              <w:szCs w:val="22"/>
            </w:rPr>
            <w:t>2</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751" w:rsidRDefault="00482751">
      <w:r>
        <w:separator/>
      </w:r>
    </w:p>
  </w:footnote>
  <w:footnote w:type="continuationSeparator" w:id="0">
    <w:p w:rsidR="00482751" w:rsidRDefault="00482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C75"/>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0B95"/>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553"/>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0552"/>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82751"/>
    <w:rsid w:val="00493FC4"/>
    <w:rsid w:val="004944BA"/>
    <w:rsid w:val="004A031D"/>
    <w:rsid w:val="004A161E"/>
    <w:rsid w:val="004A2C6D"/>
    <w:rsid w:val="004A61B7"/>
    <w:rsid w:val="004A7345"/>
    <w:rsid w:val="004B05B5"/>
    <w:rsid w:val="004B2732"/>
    <w:rsid w:val="004B464E"/>
    <w:rsid w:val="004B6683"/>
    <w:rsid w:val="004B6EC4"/>
    <w:rsid w:val="004C23D2"/>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02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9D4"/>
    <w:rsid w:val="007E3E23"/>
    <w:rsid w:val="007E50EC"/>
    <w:rsid w:val="007F63FE"/>
    <w:rsid w:val="00802D9C"/>
    <w:rsid w:val="008045D1"/>
    <w:rsid w:val="008126E3"/>
    <w:rsid w:val="00813B44"/>
    <w:rsid w:val="00816DE1"/>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3FF8"/>
    <w:rsid w:val="00914752"/>
    <w:rsid w:val="00920BA9"/>
    <w:rsid w:val="00920FC4"/>
    <w:rsid w:val="0092240A"/>
    <w:rsid w:val="00925CB2"/>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328D"/>
    <w:rsid w:val="00D14FB1"/>
    <w:rsid w:val="00D15551"/>
    <w:rsid w:val="00D20AB4"/>
    <w:rsid w:val="00D25F07"/>
    <w:rsid w:val="00D27D49"/>
    <w:rsid w:val="00D27E53"/>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2F6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87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3F6FA83C-A707-460B-91A0-DFB58F77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041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99F407-C4BB-4C79-BEB8-47087FAF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10793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Hassan Gadain</cp:lastModifiedBy>
  <cp:revision>2</cp:revision>
  <cp:lastPrinted>2016-12-01T06:39:00Z</cp:lastPrinted>
  <dcterms:created xsi:type="dcterms:W3CDTF">2019-10-19T11:05:00Z</dcterms:created>
  <dcterms:modified xsi:type="dcterms:W3CDTF">2019-10-19T11:05:00Z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